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5EA1D" w14:textId="71418EF2" w:rsidR="00270ADC" w:rsidRPr="00270ADC" w:rsidRDefault="00270ADC" w:rsidP="00270ADC">
      <w:pPr>
        <w:widowControl w:val="0"/>
        <w:tabs>
          <w:tab w:val="left" w:pos="2127"/>
        </w:tabs>
        <w:spacing w:before="120" w:after="120"/>
        <w:ind w:left="2127" w:hanging="2127"/>
        <w:rPr>
          <w:rFonts w:ascii="Arial" w:eastAsia="SimSun" w:hAnsi="Arial"/>
          <w:b/>
          <w:sz w:val="24"/>
          <w:lang w:val="en-US" w:eastAsia="zh-CN"/>
        </w:rPr>
      </w:pPr>
      <w:r w:rsidRPr="00270ADC">
        <w:rPr>
          <w:rFonts w:ascii="Arial" w:eastAsia="SimSun" w:hAnsi="Arial"/>
          <w:b/>
          <w:sz w:val="24"/>
        </w:rPr>
        <w:t>Source:</w:t>
      </w:r>
      <w:r w:rsidRPr="00270ADC">
        <w:rPr>
          <w:rFonts w:ascii="Arial" w:eastAsia="SimSun" w:hAnsi="Arial"/>
          <w:b/>
          <w:sz w:val="24"/>
        </w:rPr>
        <w:tab/>
      </w:r>
      <w:r w:rsidRPr="00270ADC">
        <w:rPr>
          <w:rFonts w:ascii="Arial" w:eastAsia="SimSun" w:hAnsi="Arial" w:hint="eastAsia"/>
          <w:b/>
          <w:sz w:val="24"/>
          <w:lang w:eastAsia="zh-CN"/>
        </w:rPr>
        <w:t>Huawei</w:t>
      </w:r>
      <w:r w:rsidRPr="00270ADC">
        <w:rPr>
          <w:rFonts w:ascii="Arial" w:eastAsia="SimSun" w:hAnsi="Arial"/>
          <w:b/>
          <w:sz w:val="24"/>
          <w:lang w:eastAsia="zh-CN"/>
        </w:rPr>
        <w:t xml:space="preserve"> Technologies Co., Ltd.</w:t>
      </w:r>
      <w:r w:rsidRPr="00270ADC">
        <w:rPr>
          <w:rFonts w:ascii="Arial" w:eastAsia="SimSun" w:hAnsi="Arial" w:hint="eastAsia"/>
          <w:b/>
          <w:sz w:val="24"/>
          <w:lang w:val="en-US" w:eastAsia="zh-CN"/>
        </w:rPr>
        <w:t xml:space="preserve"> </w:t>
      </w:r>
    </w:p>
    <w:p w14:paraId="7A4302C5" w14:textId="5A8B2EEE" w:rsidR="00270ADC" w:rsidRPr="00270ADC" w:rsidRDefault="00270ADC" w:rsidP="00270ADC">
      <w:pPr>
        <w:widowControl w:val="0"/>
        <w:tabs>
          <w:tab w:val="left" w:pos="2127"/>
        </w:tabs>
        <w:spacing w:after="120"/>
        <w:ind w:left="2131" w:hanging="2131"/>
        <w:rPr>
          <w:rFonts w:ascii="Arial" w:eastAsia="SimSun" w:hAnsi="Arial"/>
          <w:b/>
          <w:sz w:val="24"/>
          <w:lang w:eastAsia="zh-CN"/>
        </w:rPr>
      </w:pPr>
      <w:r w:rsidRPr="00270ADC">
        <w:rPr>
          <w:rFonts w:ascii="Arial" w:eastAsia="SimSun" w:hAnsi="Arial"/>
          <w:b/>
          <w:sz w:val="24"/>
        </w:rPr>
        <w:t>Title:</w:t>
      </w:r>
      <w:r w:rsidRPr="00270ADC">
        <w:rPr>
          <w:rFonts w:ascii="Arial" w:eastAsia="SimSun" w:hAnsi="Arial"/>
          <w:b/>
          <w:sz w:val="24"/>
        </w:rPr>
        <w:tab/>
      </w:r>
      <w:bookmarkStart w:id="0" w:name="_Hlk166401090"/>
      <w:r w:rsidRPr="00270ADC">
        <w:rPr>
          <w:rFonts w:ascii="Arial" w:eastAsia="SimSun" w:hAnsi="Arial"/>
          <w:b/>
          <w:sz w:val="24"/>
          <w:lang w:val="en-US"/>
        </w:rPr>
        <w:t>[</w:t>
      </w:r>
      <w:r w:rsidR="004447BD">
        <w:rPr>
          <w:rFonts w:ascii="Arial" w:eastAsia="SimSun" w:hAnsi="Arial"/>
          <w:b/>
          <w:sz w:val="24"/>
          <w:lang w:val="en-US"/>
        </w:rPr>
        <w:t>IVAS</w:t>
      </w:r>
      <w:r w:rsidRPr="00270ADC">
        <w:rPr>
          <w:rFonts w:ascii="Arial" w:eastAsia="SimSun" w:hAnsi="Arial"/>
          <w:b/>
          <w:sz w:val="24"/>
          <w:lang w:val="en-US"/>
        </w:rPr>
        <w:t xml:space="preserve">] </w:t>
      </w:r>
      <w:r w:rsidR="00467908">
        <w:rPr>
          <w:rFonts w:ascii="Arial" w:eastAsia="SimSun" w:hAnsi="Arial"/>
          <w:b/>
          <w:sz w:val="24"/>
          <w:lang w:val="en-US"/>
        </w:rPr>
        <w:t xml:space="preserve">Additional </w:t>
      </w:r>
      <w:r w:rsidR="00C37F12">
        <w:rPr>
          <w:rFonts w:ascii="Arial" w:eastAsia="SimSun" w:hAnsi="Arial"/>
          <w:b/>
          <w:sz w:val="24"/>
          <w:lang w:val="en-US"/>
        </w:rPr>
        <w:t>changes</w:t>
      </w:r>
      <w:r w:rsidR="00467908">
        <w:rPr>
          <w:rFonts w:ascii="Arial" w:eastAsia="SimSun" w:hAnsi="Arial"/>
          <w:b/>
          <w:sz w:val="24"/>
          <w:lang w:val="en-US"/>
        </w:rPr>
        <w:t xml:space="preserve"> to TS 26.253</w:t>
      </w:r>
      <w:bookmarkEnd w:id="0"/>
    </w:p>
    <w:p w14:paraId="77CE2E28" w14:textId="77777777" w:rsidR="00270ADC" w:rsidRPr="00270ADC" w:rsidRDefault="00270ADC" w:rsidP="00270ADC">
      <w:pPr>
        <w:keepNext/>
        <w:widowControl w:val="0"/>
        <w:tabs>
          <w:tab w:val="left" w:pos="2127"/>
        </w:tabs>
        <w:spacing w:after="120"/>
        <w:ind w:left="2131" w:hanging="2131"/>
        <w:outlineLvl w:val="1"/>
        <w:rPr>
          <w:rFonts w:ascii="Arial" w:eastAsia="SimSun" w:hAnsi="Arial"/>
          <w:b/>
          <w:sz w:val="24"/>
        </w:rPr>
      </w:pPr>
      <w:r w:rsidRPr="00270ADC">
        <w:rPr>
          <w:rFonts w:ascii="Arial" w:eastAsia="SimSun" w:hAnsi="Arial"/>
          <w:b/>
          <w:sz w:val="24"/>
        </w:rPr>
        <w:t>Document for:</w:t>
      </w:r>
      <w:r w:rsidRPr="00270ADC">
        <w:rPr>
          <w:rFonts w:ascii="Arial" w:eastAsia="SimSun" w:hAnsi="Arial"/>
          <w:b/>
          <w:sz w:val="24"/>
        </w:rPr>
        <w:tab/>
        <w:t>Discussion and Agreement</w:t>
      </w:r>
    </w:p>
    <w:p w14:paraId="3BCDB8A1" w14:textId="55E92E7C" w:rsidR="00270ADC" w:rsidRPr="00270ADC" w:rsidRDefault="00270ADC" w:rsidP="00270ADC">
      <w:pPr>
        <w:keepNext/>
        <w:widowControl w:val="0"/>
        <w:tabs>
          <w:tab w:val="left" w:pos="2127"/>
        </w:tabs>
        <w:spacing w:after="120"/>
        <w:ind w:left="2131" w:hanging="2131"/>
        <w:outlineLvl w:val="1"/>
        <w:rPr>
          <w:rFonts w:ascii="Arial" w:eastAsia="SimSun" w:hAnsi="Arial"/>
          <w:b/>
          <w:sz w:val="24"/>
        </w:rPr>
      </w:pPr>
      <w:r w:rsidRPr="00270ADC">
        <w:rPr>
          <w:rFonts w:ascii="Arial" w:eastAsia="SimSun" w:hAnsi="Arial"/>
          <w:b/>
          <w:sz w:val="24"/>
        </w:rPr>
        <w:t>Agenda Item:</w:t>
      </w:r>
      <w:r w:rsidRPr="00270ADC">
        <w:rPr>
          <w:rFonts w:ascii="Arial" w:eastAsia="SimSun" w:hAnsi="Arial"/>
          <w:b/>
          <w:sz w:val="24"/>
        </w:rPr>
        <w:tab/>
      </w:r>
      <w:r w:rsidR="001B2E17">
        <w:rPr>
          <w:rFonts w:ascii="Arial" w:eastAsia="SimSun" w:hAnsi="Arial"/>
          <w:b/>
          <w:sz w:val="24"/>
        </w:rPr>
        <w:t>7</w:t>
      </w:r>
      <w:r w:rsidR="008D638A">
        <w:rPr>
          <w:rFonts w:ascii="Arial" w:eastAsia="SimSun" w:hAnsi="Arial"/>
          <w:b/>
          <w:sz w:val="24"/>
        </w:rPr>
        <w:t>.</w:t>
      </w:r>
      <w:r w:rsidR="001B2E17">
        <w:rPr>
          <w:rFonts w:ascii="Arial" w:eastAsia="SimSun" w:hAnsi="Arial"/>
          <w:b/>
          <w:sz w:val="24"/>
        </w:rPr>
        <w:t>6</w:t>
      </w:r>
    </w:p>
    <w:p w14:paraId="5E30DB51" w14:textId="77777777" w:rsidR="00270ADC" w:rsidRPr="00270ADC" w:rsidRDefault="00270ADC" w:rsidP="00270ADC">
      <w:pPr>
        <w:widowControl w:val="0"/>
        <w:pBdr>
          <w:top w:val="single" w:sz="12" w:space="1" w:color="auto"/>
        </w:pBdr>
        <w:spacing w:after="0"/>
        <w:rPr>
          <w:rFonts w:ascii="Arial" w:eastAsia="SimSun" w:hAnsi="Arial"/>
        </w:rPr>
      </w:pPr>
    </w:p>
    <w:p w14:paraId="135AA2AC" w14:textId="77777777" w:rsidR="00270ADC" w:rsidRPr="00270ADC" w:rsidRDefault="00270ADC" w:rsidP="00270ADC">
      <w:pPr>
        <w:widowControl w:val="0"/>
        <w:pBdr>
          <w:top w:val="single" w:sz="12" w:space="1" w:color="auto"/>
        </w:pBdr>
        <w:spacing w:after="0"/>
        <w:rPr>
          <w:rFonts w:ascii="Arial" w:eastAsia="SimSun" w:hAnsi="Arial"/>
        </w:rPr>
      </w:pPr>
    </w:p>
    <w:p w14:paraId="171F57B6" w14:textId="77777777" w:rsidR="00270ADC" w:rsidRPr="00FB2530" w:rsidRDefault="00270ADC" w:rsidP="00966C7A">
      <w:pPr>
        <w:keepNext/>
        <w:widowControl w:val="0"/>
        <w:spacing w:before="100" w:beforeAutospacing="1" w:after="100" w:afterAutospacing="1" w:line="240" w:lineRule="atLeast"/>
        <w:outlineLvl w:val="0"/>
        <w:rPr>
          <w:rFonts w:ascii="Arial" w:eastAsia="SimSun" w:hAnsi="Arial"/>
          <w:sz w:val="28"/>
          <w:szCs w:val="28"/>
        </w:rPr>
      </w:pPr>
      <w:r w:rsidRPr="00FB2530">
        <w:rPr>
          <w:rFonts w:ascii="Arial" w:eastAsia="SimSun" w:hAnsi="Arial"/>
          <w:sz w:val="28"/>
          <w:szCs w:val="28"/>
        </w:rPr>
        <w:t>1 Introduction</w:t>
      </w:r>
    </w:p>
    <w:p w14:paraId="5DB2C411" w14:textId="0B67DA92" w:rsidR="006A4893" w:rsidRDefault="001E75A3" w:rsidP="00966C7A">
      <w:pPr>
        <w:widowControl w:val="0"/>
        <w:tabs>
          <w:tab w:val="left" w:pos="2880"/>
        </w:tabs>
        <w:snapToGrid w:val="0"/>
        <w:spacing w:before="100" w:beforeAutospacing="1" w:after="100" w:afterAutospacing="1" w:line="360" w:lineRule="auto"/>
        <w:rPr>
          <w:rFonts w:ascii="Arial" w:eastAsia="SimSun" w:hAnsi="Arial"/>
          <w:lang w:val="en-US" w:eastAsia="zh-CN"/>
        </w:rPr>
      </w:pPr>
      <w:r>
        <w:rPr>
          <w:rFonts w:ascii="Arial" w:eastAsia="SimSun" w:hAnsi="Arial"/>
          <w:lang w:val="en-US" w:eastAsia="zh-CN"/>
        </w:rPr>
        <w:t>In the course of complementing TS 26.253 by means of Change Request</w:t>
      </w:r>
      <w:r w:rsidR="00FE6B26">
        <w:rPr>
          <w:rFonts w:ascii="Arial" w:eastAsia="SimSun" w:hAnsi="Arial"/>
          <w:lang w:val="en-US" w:eastAsia="zh-CN"/>
        </w:rPr>
        <w:t>s</w:t>
      </w:r>
      <w:r w:rsidR="00F31BFC" w:rsidRPr="00FB2530">
        <w:rPr>
          <w:rFonts w:ascii="Arial" w:eastAsia="SimSun" w:hAnsi="Arial"/>
          <w:lang w:val="en-US" w:eastAsia="zh-CN"/>
        </w:rPr>
        <w:t xml:space="preserve"> </w:t>
      </w:r>
      <w:r w:rsidR="00095D0A" w:rsidRPr="00FB2530">
        <w:rPr>
          <w:rFonts w:ascii="Arial" w:eastAsia="SimSun" w:hAnsi="Arial"/>
          <w:lang w:val="en-US" w:eastAsia="zh-CN"/>
        </w:rPr>
        <w:t>that</w:t>
      </w:r>
      <w:r w:rsidR="00FE6B26">
        <w:rPr>
          <w:rFonts w:ascii="Arial" w:eastAsia="SimSun" w:hAnsi="Arial"/>
          <w:lang w:val="en-US" w:eastAsia="zh-CN"/>
        </w:rPr>
        <w:t xml:space="preserve"> the source was informed potential overlaps</w:t>
      </w:r>
      <w:r w:rsidR="00AA697F">
        <w:rPr>
          <w:rFonts w:ascii="Arial" w:eastAsia="SimSun" w:hAnsi="Arial"/>
          <w:lang w:val="en-US" w:eastAsia="zh-CN"/>
        </w:rPr>
        <w:t xml:space="preserve"> or conflicts</w:t>
      </w:r>
      <w:r w:rsidR="00FE6B26">
        <w:rPr>
          <w:rFonts w:ascii="Arial" w:eastAsia="SimSun" w:hAnsi="Arial"/>
          <w:lang w:val="en-US" w:eastAsia="zh-CN"/>
        </w:rPr>
        <w:t xml:space="preserve"> in algorithm descriptions that should be properly addressed.</w:t>
      </w:r>
    </w:p>
    <w:p w14:paraId="3FD10E90" w14:textId="77777777" w:rsidR="00E60140" w:rsidRPr="00FB2530" w:rsidRDefault="00E60140" w:rsidP="00966C7A">
      <w:pPr>
        <w:widowControl w:val="0"/>
        <w:tabs>
          <w:tab w:val="left" w:pos="2880"/>
        </w:tabs>
        <w:snapToGrid w:val="0"/>
        <w:spacing w:before="100" w:beforeAutospacing="1" w:after="100" w:afterAutospacing="1" w:line="360" w:lineRule="auto"/>
        <w:rPr>
          <w:rFonts w:ascii="Arial" w:eastAsia="SimSun" w:hAnsi="Arial"/>
          <w:lang w:val="en-US" w:eastAsia="zh-CN"/>
        </w:rPr>
      </w:pPr>
    </w:p>
    <w:p w14:paraId="7CCD38C9" w14:textId="3D55C209" w:rsidR="00680D42" w:rsidRPr="00FB2530" w:rsidRDefault="00680D42" w:rsidP="00966C7A">
      <w:pPr>
        <w:spacing w:before="100" w:beforeAutospacing="1" w:after="100" w:afterAutospacing="1"/>
        <w:rPr>
          <w:rFonts w:ascii="Arial" w:eastAsia="SimSun" w:hAnsi="Arial"/>
          <w:sz w:val="28"/>
          <w:szCs w:val="28"/>
        </w:rPr>
      </w:pPr>
      <w:r w:rsidRPr="00FB2530">
        <w:rPr>
          <w:rFonts w:ascii="Arial" w:eastAsia="SimSun" w:hAnsi="Arial"/>
          <w:sz w:val="28"/>
          <w:szCs w:val="28"/>
        </w:rPr>
        <w:t xml:space="preserve">2 </w:t>
      </w:r>
      <w:r w:rsidR="00FE6B26">
        <w:rPr>
          <w:rFonts w:ascii="Arial" w:eastAsia="SimSun" w:hAnsi="Arial"/>
          <w:sz w:val="28"/>
          <w:szCs w:val="28"/>
        </w:rPr>
        <w:t>Intended</w:t>
      </w:r>
      <w:r w:rsidR="00E60140">
        <w:rPr>
          <w:rFonts w:ascii="Arial" w:eastAsia="SimSun" w:hAnsi="Arial"/>
          <w:sz w:val="28"/>
          <w:szCs w:val="28"/>
        </w:rPr>
        <w:t xml:space="preserve"> changes</w:t>
      </w:r>
    </w:p>
    <w:p w14:paraId="4F652301" w14:textId="7FCAE048" w:rsidR="00FE6B26" w:rsidRDefault="00FE6B26" w:rsidP="00FE6B26">
      <w:pPr>
        <w:jc w:val="both"/>
        <w:rPr>
          <w:rFonts w:eastAsia="DengXian"/>
          <w:kern w:val="2"/>
        </w:rPr>
      </w:pPr>
    </w:p>
    <w:p w14:paraId="373FAA5C" w14:textId="77777777" w:rsidR="00AA697F" w:rsidRDefault="00AA697F" w:rsidP="00AA697F">
      <w:pPr>
        <w:jc w:val="both"/>
        <w:rPr>
          <w:rFonts w:eastAsia="DengXian"/>
          <w:kern w:val="2"/>
        </w:rPr>
      </w:pPr>
    </w:p>
    <w:p w14:paraId="20776A22" w14:textId="3A4D3B6C" w:rsidR="00AA697F" w:rsidRPr="0060342E" w:rsidRDefault="00AA697F" w:rsidP="00AA697F">
      <w:pPr>
        <w:pBdr>
          <w:top w:val="single" w:sz="4" w:space="1" w:color="auto"/>
          <w:left w:val="single" w:sz="4" w:space="4" w:color="auto"/>
          <w:bottom w:val="single" w:sz="4" w:space="1" w:color="auto"/>
          <w:right w:val="single" w:sz="4" w:space="4" w:color="auto"/>
        </w:pBdr>
        <w:shd w:val="clear" w:color="auto" w:fill="FFFF00"/>
        <w:jc w:val="center"/>
        <w:rPr>
          <w:noProof/>
        </w:rPr>
      </w:pPr>
      <w:r w:rsidRPr="0060342E">
        <w:rPr>
          <w:noProof/>
        </w:rPr>
        <w:t xml:space="preserve">CHANGE </w:t>
      </w:r>
      <w:r>
        <w:rPr>
          <w:noProof/>
        </w:rPr>
        <w:t>HW8</w:t>
      </w:r>
      <w:r w:rsidR="009F4078">
        <w:rPr>
          <w:noProof/>
        </w:rPr>
        <w:t>: content was agreed by IVAS PC</w:t>
      </w:r>
    </w:p>
    <w:p w14:paraId="202F649C" w14:textId="77777777" w:rsidR="00AA697F" w:rsidRPr="00F02557" w:rsidRDefault="00AA697F" w:rsidP="00AA697F">
      <w:pPr>
        <w:jc w:val="both"/>
        <w:rPr>
          <w:rFonts w:eastAsia="DengXian"/>
          <w:b/>
          <w:kern w:val="2"/>
        </w:rPr>
      </w:pPr>
      <w:r w:rsidRPr="0060342E">
        <w:rPr>
          <w:rFonts w:ascii="Arial" w:hAnsi="Arial" w:cs="Arial"/>
        </w:rPr>
        <w:t>5.</w:t>
      </w:r>
      <w:r>
        <w:rPr>
          <w:rFonts w:ascii="Arial" w:hAnsi="Arial" w:cs="Arial"/>
        </w:rPr>
        <w:t>3.2.3.1.2</w:t>
      </w:r>
      <w:r w:rsidRPr="00B73A87">
        <w:rPr>
          <w:rFonts w:ascii="Arial" w:hAnsi="Arial" w:cs="Arial"/>
        </w:rPr>
        <w:t xml:space="preserve"> </w:t>
      </w:r>
      <w:r>
        <w:rPr>
          <w:rFonts w:ascii="Arial" w:hAnsi="Arial" w:cs="Arial"/>
        </w:rPr>
        <w:t>Delay estimation</w:t>
      </w:r>
      <w:r w:rsidDel="00014F9E">
        <w:rPr>
          <w:rFonts w:ascii="Arial" w:hAnsi="Arial" w:cs="Arial"/>
        </w:rPr>
        <w:t xml:space="preserve"> </w:t>
      </w:r>
    </w:p>
    <w:p w14:paraId="5533685F" w14:textId="77777777" w:rsidR="00AA697F" w:rsidRDefault="00AA697F" w:rsidP="00AA697F">
      <w:pPr>
        <w:jc w:val="both"/>
        <w:rPr>
          <w:rFonts w:eastAsia="DengXian"/>
          <w:kern w:val="2"/>
        </w:rPr>
      </w:pPr>
    </w:p>
    <w:p w14:paraId="3037EB17" w14:textId="77777777" w:rsidR="00AA697F" w:rsidRPr="00F02557" w:rsidRDefault="00AA697F" w:rsidP="00AA697F">
      <w:pPr>
        <w:jc w:val="both"/>
        <w:rPr>
          <w:rFonts w:eastAsia="DengXian"/>
          <w:kern w:val="2"/>
        </w:rPr>
      </w:pPr>
      <w:r w:rsidRPr="00F02557">
        <w:rPr>
          <w:rFonts w:eastAsia="DengXian"/>
          <w:kern w:val="2"/>
        </w:rPr>
        <w:t>In TD stereo coding, delay estimation is determined by a cross-correlation coefficient of the current frame, a delay track estimation value of the current frame based on buffered inter-channel time difference information of at least one past frame, an adaptive window function of the current frame. The inter-channel time difference is calculated based on a weighted cross-correlation coefficient which is obtained by the delay track estimation value and the adaptive window function.</w:t>
      </w:r>
    </w:p>
    <w:p w14:paraId="6C429E61" w14:textId="77777777" w:rsidR="00AA697F" w:rsidRPr="00F02557" w:rsidRDefault="00AA697F" w:rsidP="00AA697F">
      <w:pPr>
        <w:jc w:val="both"/>
        <w:rPr>
          <w:rFonts w:eastAsia="DengXian"/>
          <w:kern w:val="2"/>
        </w:rPr>
      </w:pPr>
      <w:r w:rsidRPr="00F02557">
        <w:rPr>
          <w:rFonts w:eastAsia="DengXian"/>
          <w:kern w:val="2"/>
        </w:rPr>
        <w:t>The adaptive window function</w:t>
      </w:r>
      <w:r w:rsidRPr="00F02557">
        <w:rPr>
          <w:rFonts w:eastAsia="DengXian" w:hint="eastAsia"/>
          <w:kern w:val="2"/>
        </w:rPr>
        <w:t xml:space="preserve"> </w:t>
      </w:r>
      <w:r w:rsidRPr="00F02557">
        <w:rPr>
          <w:rFonts w:eastAsia="DengXian"/>
          <w:kern w:val="2"/>
        </w:rPr>
        <w:t>wherein the first raised cosine width parameter is obtained through calculation by using the following calculation formulas:</w:t>
      </w:r>
    </w:p>
    <w:p w14:paraId="52C2E4F3"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win_width = TRUNC(width_par * (A * L_NCSHIFT_DS + 1))</m:t>
          </m:r>
        </m:oMath>
      </m:oMathPara>
    </w:p>
    <w:p w14:paraId="19D625E8" w14:textId="77777777" w:rsidR="00AA697F" w:rsidRPr="00F02557" w:rsidRDefault="00AA697F" w:rsidP="00AA697F">
      <w:pPr>
        <w:jc w:val="both"/>
        <w:rPr>
          <w:rFonts w:eastAsia="DengXian"/>
          <w:kern w:val="2"/>
        </w:rPr>
      </w:pPr>
      <w:r w:rsidRPr="00F02557">
        <w:rPr>
          <w:rFonts w:eastAsia="DengXian"/>
          <w:kern w:val="2"/>
        </w:rPr>
        <w:t xml:space="preserve">wherein </w:t>
      </w:r>
      <w:proofErr w:type="spellStart"/>
      <w:r w:rsidRPr="00F02557">
        <w:rPr>
          <w:rFonts w:eastAsia="DengXian"/>
          <w:kern w:val="2"/>
        </w:rPr>
        <w:t>win_width</w:t>
      </w:r>
      <w:proofErr w:type="spellEnd"/>
      <w:r w:rsidRPr="00F02557">
        <w:rPr>
          <w:rFonts w:eastAsia="DengXian"/>
          <w:kern w:val="2"/>
        </w:rPr>
        <w:t xml:space="preserve"> is the first raised cosine width parameter, TRUNC indicates a rounding value, L_NCSHIFT_DS is a maximum value of an absolute value of an inter-channel time difference, A is greater than or equal to 4.</w:t>
      </w:r>
    </w:p>
    <w:p w14:paraId="4778F0C6" w14:textId="77777777" w:rsidR="00AA697F" w:rsidRPr="00F02557" w:rsidRDefault="00AA697F" w:rsidP="00AA697F">
      <w:pPr>
        <w:jc w:val="both"/>
        <w:rPr>
          <w:rFonts w:eastAsia="DengXian"/>
          <w:kern w:val="2"/>
        </w:rPr>
      </w:pPr>
      <m:oMath>
        <m:r>
          <m:rPr>
            <m:sty m:val="p"/>
          </m:rPr>
          <w:rPr>
            <w:rFonts w:ascii="Cambria Math" w:eastAsia="DengXian" w:hAnsi="Cambria Math"/>
            <w:kern w:val="2"/>
          </w:rPr>
          <m:t>width_par</m:t>
        </m:r>
      </m:oMath>
      <w:r w:rsidRPr="00F02557">
        <w:rPr>
          <w:rFonts w:eastAsia="DengXian"/>
          <w:kern w:val="2"/>
        </w:rPr>
        <w:t xml:space="preserve"> </w:t>
      </w:r>
      <w:r w:rsidRPr="00F02557">
        <w:rPr>
          <w:rFonts w:eastAsia="DengXian" w:hint="eastAsia"/>
          <w:kern w:val="2"/>
        </w:rPr>
        <w:t>is</w:t>
      </w:r>
      <w:r w:rsidRPr="00F02557">
        <w:rPr>
          <w:rFonts w:eastAsia="DengXian"/>
          <w:kern w:val="2"/>
        </w:rPr>
        <w:t xml:space="preserve"> defined as following formulas:</w:t>
      </w:r>
    </w:p>
    <w:p w14:paraId="05B9BE50"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width_par = a_width * smooth_dist_reg + b_width</m:t>
          </m:r>
        </m:oMath>
      </m:oMathPara>
    </w:p>
    <w:p w14:paraId="41C6C97F"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width_par = min(width_par, xh_width)</m:t>
          </m:r>
        </m:oMath>
      </m:oMathPara>
    </w:p>
    <w:p w14:paraId="022CDD17"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width_par = max(width_par, xl_width)</m:t>
          </m:r>
        </m:oMath>
      </m:oMathPara>
    </w:p>
    <w:p w14:paraId="0E2A6791" w14:textId="77777777" w:rsidR="00AA697F" w:rsidRPr="00F02557" w:rsidRDefault="00AA697F" w:rsidP="00AA697F">
      <w:pPr>
        <w:jc w:val="both"/>
        <w:rPr>
          <w:rFonts w:eastAsia="DengXian"/>
          <w:kern w:val="2"/>
        </w:rPr>
      </w:pPr>
      <w:r w:rsidRPr="00F02557">
        <w:rPr>
          <w:rFonts w:eastAsia="DengXian"/>
          <w:kern w:val="2"/>
        </w:rPr>
        <w:t>wherein</w:t>
      </w:r>
      <w:r w:rsidRPr="00F02557">
        <w:rPr>
          <w:rFonts w:eastAsia="DengXian" w:hint="eastAsia"/>
          <w:kern w:val="2"/>
        </w:rPr>
        <w:t>,</w:t>
      </w:r>
    </w:p>
    <w:p w14:paraId="0BD3DF9A"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 xml:space="preserve">a_width = (xh_width – xl_width)/(yh_dist – yl_dist) </m:t>
          </m:r>
        </m:oMath>
      </m:oMathPara>
    </w:p>
    <w:p w14:paraId="5A35CAB8"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b_width = xh_width – a_width1 * yh_dist</m:t>
          </m:r>
        </m:oMath>
      </m:oMathPara>
    </w:p>
    <w:p w14:paraId="5CAEE263" w14:textId="77777777" w:rsidR="00AA697F" w:rsidRPr="00F02557" w:rsidRDefault="00AA697F" w:rsidP="00AA697F">
      <w:pPr>
        <w:jc w:val="both"/>
        <w:rPr>
          <w:rFonts w:eastAsia="DengXian"/>
          <w:kern w:val="2"/>
        </w:rPr>
      </w:pPr>
      <w:proofErr w:type="spellStart"/>
      <w:r w:rsidRPr="00F02557">
        <w:rPr>
          <w:rFonts w:eastAsia="DengXian"/>
          <w:kern w:val="2"/>
        </w:rPr>
        <w:t>xh_width</w:t>
      </w:r>
      <w:proofErr w:type="spellEnd"/>
      <w:r w:rsidRPr="00F02557">
        <w:rPr>
          <w:rFonts w:eastAsia="DengXian"/>
          <w:kern w:val="2"/>
        </w:rPr>
        <w:t xml:space="preserve"> is an upper limit value of the first raised cosine width parameter, </w:t>
      </w:r>
      <w:proofErr w:type="spellStart"/>
      <w:r w:rsidRPr="00F02557">
        <w:rPr>
          <w:rFonts w:eastAsia="DengXian"/>
          <w:kern w:val="2"/>
        </w:rPr>
        <w:t>xl_width</w:t>
      </w:r>
      <w:proofErr w:type="spellEnd"/>
      <w:r w:rsidRPr="00F02557">
        <w:rPr>
          <w:rFonts w:eastAsia="DengXian"/>
          <w:kern w:val="2"/>
        </w:rPr>
        <w:t xml:space="preserve"> is a lower limit value of the first raised cosine width parameter, </w:t>
      </w:r>
      <w:proofErr w:type="spellStart"/>
      <w:r w:rsidRPr="00F02557">
        <w:rPr>
          <w:rFonts w:eastAsia="DengXian"/>
          <w:kern w:val="2"/>
        </w:rPr>
        <w:t>yh_dist</w:t>
      </w:r>
      <w:proofErr w:type="spellEnd"/>
      <w:r w:rsidRPr="00F02557">
        <w:rPr>
          <w:rFonts w:eastAsia="DengXian"/>
          <w:kern w:val="2"/>
        </w:rPr>
        <w:t xml:space="preserve"> is a smoothed inter-channel time difference estimation deviation corresponding to the upper limit value of the first raised cosine width parameter, </w:t>
      </w:r>
      <w:proofErr w:type="spellStart"/>
      <w:r w:rsidRPr="00F02557">
        <w:rPr>
          <w:rFonts w:eastAsia="DengXian"/>
          <w:kern w:val="2"/>
        </w:rPr>
        <w:t>yl_dist</w:t>
      </w:r>
      <w:proofErr w:type="spellEnd"/>
      <w:r w:rsidRPr="00F02557">
        <w:rPr>
          <w:rFonts w:eastAsia="DengXian"/>
          <w:kern w:val="2"/>
        </w:rPr>
        <w:t xml:space="preserve"> is a smoothed inter-channel time difference estimation deviation corresponding to the lower limit value of the first raised cosine width parameter, </w:t>
      </w:r>
      <w:proofErr w:type="spellStart"/>
      <w:r w:rsidRPr="00F02557">
        <w:rPr>
          <w:rFonts w:eastAsia="DengXian"/>
          <w:kern w:val="2"/>
        </w:rPr>
        <w:t>smooth_dist_reg</w:t>
      </w:r>
      <w:proofErr w:type="spellEnd"/>
      <w:r w:rsidRPr="00F02557">
        <w:rPr>
          <w:rFonts w:eastAsia="DengXian"/>
          <w:kern w:val="2"/>
        </w:rPr>
        <w:t xml:space="preserve"> is </w:t>
      </w:r>
      <w:r w:rsidRPr="00F02557">
        <w:rPr>
          <w:rFonts w:eastAsia="DengXian"/>
          <w:kern w:val="2"/>
        </w:rPr>
        <w:lastRenderedPageBreak/>
        <w:t xml:space="preserve">the smoothed inter-channel time difference estimation deviation of the previous frame of the current frame, and </w:t>
      </w:r>
      <w:proofErr w:type="spellStart"/>
      <w:r w:rsidRPr="00F02557">
        <w:rPr>
          <w:rFonts w:eastAsia="DengXian"/>
          <w:kern w:val="2"/>
        </w:rPr>
        <w:t>xh_width</w:t>
      </w:r>
      <w:proofErr w:type="spellEnd"/>
      <w:r w:rsidRPr="00F02557">
        <w:rPr>
          <w:rFonts w:eastAsia="DengXian"/>
          <w:kern w:val="2"/>
        </w:rPr>
        <w:t xml:space="preserve">, </w:t>
      </w:r>
      <w:proofErr w:type="spellStart"/>
      <w:r w:rsidRPr="00F02557">
        <w:rPr>
          <w:rFonts w:eastAsia="DengXian"/>
          <w:kern w:val="2"/>
        </w:rPr>
        <w:t>xl_width</w:t>
      </w:r>
      <w:proofErr w:type="spellEnd"/>
      <w:r w:rsidRPr="00F02557">
        <w:rPr>
          <w:rFonts w:eastAsia="DengXian"/>
          <w:kern w:val="2"/>
        </w:rPr>
        <w:t xml:space="preserve">, </w:t>
      </w:r>
      <w:proofErr w:type="spellStart"/>
      <w:r w:rsidRPr="00F02557">
        <w:rPr>
          <w:rFonts w:eastAsia="DengXian"/>
          <w:kern w:val="2"/>
        </w:rPr>
        <w:t>yh_dist</w:t>
      </w:r>
      <w:proofErr w:type="spellEnd"/>
      <w:r w:rsidRPr="00F02557">
        <w:rPr>
          <w:rFonts w:eastAsia="DengXian"/>
          <w:kern w:val="2"/>
        </w:rPr>
        <w:t xml:space="preserve">, and </w:t>
      </w:r>
      <w:proofErr w:type="spellStart"/>
      <w:r w:rsidRPr="00F02557">
        <w:rPr>
          <w:rFonts w:eastAsia="DengXian"/>
          <w:kern w:val="2"/>
        </w:rPr>
        <w:t>yl_dist</w:t>
      </w:r>
      <w:proofErr w:type="spellEnd"/>
      <w:r w:rsidRPr="00F02557">
        <w:rPr>
          <w:rFonts w:eastAsia="DengXian"/>
          <w:kern w:val="2"/>
        </w:rPr>
        <w:t xml:space="preserve"> are all positive numbers.</w:t>
      </w:r>
    </w:p>
    <w:p w14:paraId="3C2FDF3C" w14:textId="77777777" w:rsidR="00AA697F" w:rsidRPr="00F02557" w:rsidRDefault="00AA697F" w:rsidP="00AA697F">
      <w:pPr>
        <w:jc w:val="both"/>
        <w:rPr>
          <w:rFonts w:eastAsia="DengXian"/>
          <w:kern w:val="2"/>
        </w:rPr>
      </w:pPr>
      <w:proofErr w:type="spellStart"/>
      <w:r w:rsidRPr="00F02557">
        <w:rPr>
          <w:rFonts w:eastAsia="DengXian"/>
          <w:kern w:val="2"/>
        </w:rPr>
        <w:t>win_bias</w:t>
      </w:r>
      <w:proofErr w:type="spellEnd"/>
      <w:r w:rsidRPr="00F02557">
        <w:rPr>
          <w:rFonts w:eastAsia="DengXian"/>
          <w:kern w:val="2"/>
        </w:rPr>
        <w:t xml:space="preserve"> is the first raised cosine height bias which is obtained through calculation by using the following calculation formula:</w:t>
      </w:r>
    </w:p>
    <w:p w14:paraId="1393D086"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win_bias = a_bias * smooth_dist_reg + b_bias</m:t>
          </m:r>
        </m:oMath>
      </m:oMathPara>
    </w:p>
    <w:p w14:paraId="28B36259"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win_bias = min(win_bias, xh_bias)</m:t>
          </m:r>
        </m:oMath>
      </m:oMathPara>
    </w:p>
    <w:p w14:paraId="04D0B69E"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win_bias = min(win_bias, xh_bias)</m:t>
          </m:r>
        </m:oMath>
      </m:oMathPara>
    </w:p>
    <w:p w14:paraId="55FA8D69" w14:textId="77777777" w:rsidR="00AA697F" w:rsidRPr="00F02557" w:rsidRDefault="00AA697F" w:rsidP="00AA697F">
      <w:pPr>
        <w:jc w:val="both"/>
        <w:rPr>
          <w:rFonts w:eastAsia="DengXian"/>
          <w:kern w:val="2"/>
        </w:rPr>
      </w:pPr>
      <w:r w:rsidRPr="00F02557">
        <w:rPr>
          <w:rFonts w:eastAsia="DengXian" w:hint="eastAsia"/>
          <w:kern w:val="2"/>
        </w:rPr>
        <w:t>w</w:t>
      </w:r>
      <w:r w:rsidRPr="00F02557">
        <w:rPr>
          <w:rFonts w:eastAsia="DengXian"/>
          <w:kern w:val="2"/>
        </w:rPr>
        <w:t>herein,</w:t>
      </w:r>
    </w:p>
    <w:p w14:paraId="080FCFF6"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a_bias = (xh_bias – xl_bias)/(yh_dist – yl_dist)</m:t>
          </m:r>
        </m:oMath>
      </m:oMathPara>
    </w:p>
    <w:p w14:paraId="61A9C989"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b_bias = xh_bias – a_bias * yh_dist</m:t>
          </m:r>
        </m:oMath>
      </m:oMathPara>
    </w:p>
    <w:p w14:paraId="49A57D50" w14:textId="77777777" w:rsidR="00AA697F" w:rsidRPr="00F02557" w:rsidRDefault="00AA697F" w:rsidP="00AA697F">
      <w:pPr>
        <w:jc w:val="both"/>
        <w:rPr>
          <w:rFonts w:eastAsia="DengXian"/>
          <w:kern w:val="2"/>
        </w:rPr>
      </w:pPr>
      <w:r w:rsidRPr="00F02557">
        <w:rPr>
          <w:rFonts w:eastAsia="DengXian"/>
          <w:kern w:val="2"/>
        </w:rPr>
        <w:t xml:space="preserve">wherein </w:t>
      </w:r>
      <w:proofErr w:type="spellStart"/>
      <w:r w:rsidRPr="00F02557">
        <w:rPr>
          <w:rFonts w:eastAsia="DengXian"/>
          <w:kern w:val="2"/>
        </w:rPr>
        <w:t>win_bias</w:t>
      </w:r>
      <w:proofErr w:type="spellEnd"/>
      <w:r w:rsidRPr="00F02557">
        <w:rPr>
          <w:rFonts w:eastAsia="DengXian"/>
          <w:kern w:val="2"/>
        </w:rPr>
        <w:t xml:space="preserve"> is the first raised cosine height bias, </w:t>
      </w:r>
      <w:proofErr w:type="spellStart"/>
      <w:r w:rsidRPr="00F02557">
        <w:rPr>
          <w:rFonts w:eastAsia="DengXian"/>
          <w:kern w:val="2"/>
        </w:rPr>
        <w:t>xh_bias</w:t>
      </w:r>
      <w:proofErr w:type="spellEnd"/>
      <w:r w:rsidRPr="00F02557">
        <w:rPr>
          <w:rFonts w:eastAsia="DengXian"/>
          <w:kern w:val="2"/>
        </w:rPr>
        <w:t xml:space="preserve"> is an upper limit 20 value of the first raised cosine height bias, </w:t>
      </w:r>
      <w:proofErr w:type="spellStart"/>
      <w:r w:rsidRPr="00F02557">
        <w:rPr>
          <w:rFonts w:eastAsia="DengXian"/>
          <w:kern w:val="2"/>
        </w:rPr>
        <w:t>xl_bias</w:t>
      </w:r>
      <w:proofErr w:type="spellEnd"/>
      <w:r w:rsidRPr="00F02557">
        <w:rPr>
          <w:rFonts w:eastAsia="DengXian"/>
          <w:kern w:val="2"/>
        </w:rPr>
        <w:t xml:space="preserve"> is a lower limit value of the first raised cosine height bias, </w:t>
      </w:r>
      <w:proofErr w:type="spellStart"/>
      <w:r w:rsidRPr="00F02557">
        <w:rPr>
          <w:rFonts w:eastAsia="DengXian"/>
          <w:kern w:val="2"/>
        </w:rPr>
        <w:t>yh_dist</w:t>
      </w:r>
      <w:proofErr w:type="spellEnd"/>
      <w:r w:rsidRPr="00F02557">
        <w:rPr>
          <w:rFonts w:eastAsia="DengXian"/>
          <w:kern w:val="2"/>
        </w:rPr>
        <w:t xml:space="preserve"> is a smoothed inter-channel time difference estimation deviation corresponding to the upper limit value of the first raised cosine height bias, </w:t>
      </w:r>
      <w:proofErr w:type="spellStart"/>
      <w:r w:rsidRPr="00F02557">
        <w:rPr>
          <w:rFonts w:eastAsia="DengXian"/>
          <w:kern w:val="2"/>
        </w:rPr>
        <w:t>yl_dist</w:t>
      </w:r>
      <w:proofErr w:type="spellEnd"/>
      <w:r w:rsidRPr="00F02557">
        <w:rPr>
          <w:rFonts w:eastAsia="DengXian"/>
          <w:kern w:val="2"/>
        </w:rPr>
        <w:t xml:space="preserve"> is a smoothed inter-channel time difference estimation deviation corresponding to the lower limit value of the first raised cosine height bias, and </w:t>
      </w:r>
      <w:proofErr w:type="spellStart"/>
      <w:r w:rsidRPr="00F02557">
        <w:rPr>
          <w:rFonts w:eastAsia="DengXian"/>
          <w:kern w:val="2"/>
        </w:rPr>
        <w:t>yh_dist</w:t>
      </w:r>
      <w:proofErr w:type="spellEnd"/>
      <w:r w:rsidRPr="00F02557">
        <w:rPr>
          <w:rFonts w:eastAsia="DengXian"/>
          <w:kern w:val="2"/>
        </w:rPr>
        <w:t xml:space="preserve">, </w:t>
      </w:r>
      <w:proofErr w:type="spellStart"/>
      <w:r w:rsidRPr="00F02557">
        <w:rPr>
          <w:rFonts w:eastAsia="DengXian"/>
          <w:kern w:val="2"/>
        </w:rPr>
        <w:t>yl_dist</w:t>
      </w:r>
      <w:proofErr w:type="spellEnd"/>
      <w:r w:rsidRPr="00F02557">
        <w:rPr>
          <w:rFonts w:eastAsia="DengXian"/>
          <w:kern w:val="2"/>
        </w:rPr>
        <w:t xml:space="preserve">, </w:t>
      </w:r>
      <w:proofErr w:type="spellStart"/>
      <w:r w:rsidRPr="00F02557">
        <w:rPr>
          <w:rFonts w:eastAsia="DengXian"/>
          <w:kern w:val="2"/>
        </w:rPr>
        <w:t>xh_bias</w:t>
      </w:r>
      <w:proofErr w:type="spellEnd"/>
      <w:r w:rsidRPr="00F02557">
        <w:rPr>
          <w:rFonts w:eastAsia="DengXian"/>
          <w:kern w:val="2"/>
        </w:rPr>
        <w:t xml:space="preserve">, and </w:t>
      </w:r>
      <w:proofErr w:type="spellStart"/>
      <w:r w:rsidRPr="00F02557">
        <w:rPr>
          <w:rFonts w:eastAsia="DengXian"/>
          <w:kern w:val="2"/>
        </w:rPr>
        <w:t>xl_bias</w:t>
      </w:r>
      <w:proofErr w:type="spellEnd"/>
      <w:r w:rsidRPr="00F02557">
        <w:rPr>
          <w:rFonts w:eastAsia="DengXian"/>
          <w:kern w:val="2"/>
        </w:rPr>
        <w:t xml:space="preserve"> are all positive numbers.</w:t>
      </w:r>
    </w:p>
    <w:p w14:paraId="6CC53928" w14:textId="77777777" w:rsidR="00AA697F" w:rsidRPr="00F02557" w:rsidRDefault="00AA697F" w:rsidP="00AA697F">
      <w:pPr>
        <w:jc w:val="both"/>
        <w:rPr>
          <w:rFonts w:eastAsia="DengXian"/>
          <w:kern w:val="2"/>
        </w:rPr>
      </w:pPr>
      <w:r w:rsidRPr="00F02557">
        <w:rPr>
          <w:rFonts w:eastAsia="DengXian"/>
          <w:kern w:val="2"/>
        </w:rPr>
        <w:t xml:space="preserve">The adaptive window function </w:t>
      </w:r>
      <w:proofErr w:type="spellStart"/>
      <w:r w:rsidRPr="00F02557">
        <w:rPr>
          <w:rFonts w:eastAsia="DengXian"/>
          <w:kern w:val="2"/>
        </w:rPr>
        <w:t>loc_weight_win</w:t>
      </w:r>
      <w:proofErr w:type="spellEnd"/>
      <w:r w:rsidRPr="00F02557">
        <w:rPr>
          <w:rFonts w:eastAsia="DengXian"/>
          <w:kern w:val="2"/>
        </w:rPr>
        <w:t xml:space="preserve"> is represented by using the following formulas</w:t>
      </w:r>
      <w:r w:rsidRPr="00F02557">
        <w:rPr>
          <w:rFonts w:eastAsia="DengXian" w:hint="eastAsia"/>
          <w:kern w:val="2"/>
        </w:rPr>
        <w:t>：</w:t>
      </w:r>
    </w:p>
    <w:p w14:paraId="652E9E3A" w14:textId="77777777" w:rsidR="00AA697F" w:rsidRPr="00F02557" w:rsidRDefault="00AA697F" w:rsidP="00AA697F">
      <w:pPr>
        <w:jc w:val="both"/>
        <w:rPr>
          <w:rFonts w:eastAsia="DengXian"/>
          <w:kern w:val="2"/>
        </w:rPr>
      </w:pPr>
      <w:r w:rsidRPr="00F02557">
        <w:rPr>
          <w:rFonts w:eastAsia="DengXian"/>
          <w:kern w:val="2"/>
        </w:rPr>
        <w:t xml:space="preserve">when 0 ≤ k ≤ TRUNC(A * L_NCSHIFT_DS/2) – 2 * </w:t>
      </w:r>
      <w:proofErr w:type="spellStart"/>
      <w:r w:rsidRPr="00F02557">
        <w:rPr>
          <w:rFonts w:eastAsia="DengXian"/>
          <w:kern w:val="2"/>
        </w:rPr>
        <w:t>win_width</w:t>
      </w:r>
      <w:proofErr w:type="spellEnd"/>
      <w:r w:rsidRPr="00F02557">
        <w:rPr>
          <w:rFonts w:eastAsia="DengXian"/>
          <w:kern w:val="2"/>
        </w:rPr>
        <w:t xml:space="preserve"> – 1,</w:t>
      </w:r>
    </w:p>
    <w:p w14:paraId="48790A16" w14:textId="77777777" w:rsidR="00AA697F" w:rsidRPr="00F02557" w:rsidRDefault="00AA697F" w:rsidP="00AA697F">
      <w:pPr>
        <w:jc w:val="both"/>
        <w:rPr>
          <w:rFonts w:eastAsia="DengXian"/>
          <w:kern w:val="2"/>
        </w:rPr>
      </w:pPr>
      <w:proofErr w:type="spellStart"/>
      <w:r w:rsidRPr="00F02557">
        <w:rPr>
          <w:rFonts w:eastAsia="DengXian"/>
          <w:kern w:val="2"/>
        </w:rPr>
        <w:t>loc_weight_win</w:t>
      </w:r>
      <w:proofErr w:type="spellEnd"/>
      <w:r w:rsidRPr="00F02557">
        <w:rPr>
          <w:rFonts w:eastAsia="DengXian"/>
          <w:kern w:val="2"/>
        </w:rPr>
        <w:t xml:space="preserve">(k) = </w:t>
      </w:r>
      <w:proofErr w:type="spellStart"/>
      <w:r w:rsidRPr="00F02557">
        <w:rPr>
          <w:rFonts w:eastAsia="DengXian"/>
          <w:kern w:val="2"/>
        </w:rPr>
        <w:t>win_bias</w:t>
      </w:r>
      <w:proofErr w:type="spellEnd"/>
      <w:r w:rsidRPr="00F02557">
        <w:rPr>
          <w:rFonts w:eastAsia="DengXian"/>
          <w:kern w:val="2"/>
        </w:rPr>
        <w:t>;</w:t>
      </w:r>
    </w:p>
    <w:p w14:paraId="6684C0DC" w14:textId="77777777" w:rsidR="00AA697F" w:rsidRPr="00F02557" w:rsidRDefault="00AA697F" w:rsidP="00AA697F">
      <w:pPr>
        <w:jc w:val="both"/>
        <w:rPr>
          <w:rFonts w:eastAsia="DengXian"/>
          <w:kern w:val="2"/>
        </w:rPr>
      </w:pPr>
      <w:r w:rsidRPr="00F02557">
        <w:rPr>
          <w:rFonts w:eastAsia="DengXian"/>
          <w:kern w:val="2"/>
        </w:rPr>
        <w:t xml:space="preserve">when TRUNC(A * L_NCSHIFT_DS/2) – 2 * </w:t>
      </w:r>
      <w:proofErr w:type="spellStart"/>
      <w:r w:rsidRPr="00F02557">
        <w:rPr>
          <w:rFonts w:eastAsia="DengXian"/>
          <w:kern w:val="2"/>
        </w:rPr>
        <w:t>win_width</w:t>
      </w:r>
      <w:proofErr w:type="spellEnd"/>
      <w:r w:rsidRPr="00F02557">
        <w:rPr>
          <w:rFonts w:eastAsia="DengXian"/>
          <w:kern w:val="2"/>
        </w:rPr>
        <w:t xml:space="preserve"> ≤ k ≤ TRUNC(A * 10 L_NCSHIFT_DS/2) + 2 * </w:t>
      </w:r>
      <w:proofErr w:type="spellStart"/>
      <w:r w:rsidRPr="00F02557">
        <w:rPr>
          <w:rFonts w:eastAsia="DengXian"/>
          <w:kern w:val="2"/>
        </w:rPr>
        <w:t>win_width</w:t>
      </w:r>
      <w:proofErr w:type="spellEnd"/>
      <w:r w:rsidRPr="00F02557">
        <w:rPr>
          <w:rFonts w:eastAsia="DengXian"/>
          <w:kern w:val="2"/>
        </w:rPr>
        <w:t xml:space="preserve"> – 1,</w:t>
      </w:r>
    </w:p>
    <w:p w14:paraId="0DE7B415" w14:textId="77777777" w:rsidR="00AA697F" w:rsidRPr="00F02557" w:rsidRDefault="00AA697F" w:rsidP="00AA697F">
      <w:pPr>
        <w:jc w:val="both"/>
        <w:rPr>
          <w:rFonts w:eastAsia="DengXian"/>
          <w:kern w:val="2"/>
        </w:rPr>
      </w:pPr>
      <w:proofErr w:type="spellStart"/>
      <w:r w:rsidRPr="00F02557">
        <w:rPr>
          <w:rFonts w:eastAsia="DengXian"/>
          <w:kern w:val="2"/>
        </w:rPr>
        <w:t>loc_weight_win</w:t>
      </w:r>
      <w:proofErr w:type="spellEnd"/>
      <w:r w:rsidRPr="00F02557">
        <w:rPr>
          <w:rFonts w:eastAsia="DengXian"/>
          <w:kern w:val="2"/>
        </w:rPr>
        <w:t xml:space="preserve">(k) = 0.5 * (1 + </w:t>
      </w:r>
      <w:proofErr w:type="spellStart"/>
      <w:r w:rsidRPr="00F02557">
        <w:rPr>
          <w:rFonts w:eastAsia="DengXian"/>
          <w:kern w:val="2"/>
        </w:rPr>
        <w:t>win_bias</w:t>
      </w:r>
      <w:proofErr w:type="spellEnd"/>
      <w:r w:rsidRPr="00F02557">
        <w:rPr>
          <w:rFonts w:eastAsia="DengXian"/>
          <w:kern w:val="2"/>
        </w:rPr>
        <w:t xml:space="preserve">) + 0.5 * (1 – </w:t>
      </w:r>
      <w:proofErr w:type="spellStart"/>
      <w:r w:rsidRPr="00F02557">
        <w:rPr>
          <w:rFonts w:eastAsia="DengXian"/>
          <w:kern w:val="2"/>
        </w:rPr>
        <w:t>win_bias</w:t>
      </w:r>
      <w:proofErr w:type="spellEnd"/>
      <w:r w:rsidRPr="00F02557">
        <w:rPr>
          <w:rFonts w:eastAsia="DengXian"/>
          <w:kern w:val="2"/>
        </w:rPr>
        <w:t xml:space="preserve">) * cos(π * (k – TRUNC(A * L_NCSHIFT_DS/2))/(2 * </w:t>
      </w:r>
      <w:proofErr w:type="spellStart"/>
      <w:r w:rsidRPr="00F02557">
        <w:rPr>
          <w:rFonts w:eastAsia="DengXian"/>
          <w:kern w:val="2"/>
        </w:rPr>
        <w:t>win_width</w:t>
      </w:r>
      <w:proofErr w:type="spellEnd"/>
      <w:r w:rsidRPr="00F02557">
        <w:rPr>
          <w:rFonts w:eastAsia="DengXian"/>
          <w:kern w:val="2"/>
        </w:rPr>
        <w:t>))</w:t>
      </w:r>
    </w:p>
    <w:p w14:paraId="0CF43C49" w14:textId="77777777" w:rsidR="00AA697F" w:rsidRPr="00F02557" w:rsidRDefault="00AA697F" w:rsidP="00AA697F">
      <w:pPr>
        <w:jc w:val="both"/>
        <w:rPr>
          <w:rFonts w:eastAsia="DengXian"/>
          <w:kern w:val="2"/>
        </w:rPr>
      </w:pPr>
      <w:r w:rsidRPr="00F02557">
        <w:rPr>
          <w:rFonts w:eastAsia="DengXian"/>
          <w:kern w:val="2"/>
        </w:rPr>
        <w:t xml:space="preserve">when TRUNC(A * L_NCSHIFT_DS/2) + 2 * </w:t>
      </w:r>
      <w:proofErr w:type="spellStart"/>
      <w:r w:rsidRPr="00F02557">
        <w:rPr>
          <w:rFonts w:eastAsia="DengXian"/>
          <w:kern w:val="2"/>
        </w:rPr>
        <w:t>win_width</w:t>
      </w:r>
      <w:proofErr w:type="spellEnd"/>
      <w:r w:rsidRPr="00F02557">
        <w:rPr>
          <w:rFonts w:eastAsia="DengXian"/>
          <w:kern w:val="2"/>
        </w:rPr>
        <w:t xml:space="preserve"> ≤ k ≤ A * L_NCSHIFT_DS, 15</w:t>
      </w:r>
    </w:p>
    <w:p w14:paraId="10B967E8" w14:textId="77777777" w:rsidR="00AA697F" w:rsidRPr="00F02557" w:rsidRDefault="00AA697F" w:rsidP="00AA697F">
      <w:pPr>
        <w:jc w:val="both"/>
        <w:rPr>
          <w:rFonts w:eastAsia="DengXian"/>
          <w:kern w:val="2"/>
        </w:rPr>
      </w:pPr>
      <w:proofErr w:type="spellStart"/>
      <w:r w:rsidRPr="00F02557">
        <w:rPr>
          <w:rFonts w:eastAsia="DengXian"/>
          <w:kern w:val="2"/>
        </w:rPr>
        <w:t>loc_weight_win</w:t>
      </w:r>
      <w:proofErr w:type="spellEnd"/>
      <w:r w:rsidRPr="00F02557">
        <w:rPr>
          <w:rFonts w:eastAsia="DengXian"/>
          <w:kern w:val="2"/>
        </w:rPr>
        <w:t xml:space="preserve">(k) = </w:t>
      </w:r>
      <w:proofErr w:type="spellStart"/>
      <w:r w:rsidRPr="00F02557">
        <w:rPr>
          <w:rFonts w:eastAsia="DengXian"/>
          <w:kern w:val="2"/>
        </w:rPr>
        <w:t>win_bias</w:t>
      </w:r>
      <w:proofErr w:type="spellEnd"/>
      <w:r w:rsidRPr="00F02557">
        <w:rPr>
          <w:rFonts w:eastAsia="DengXian"/>
          <w:kern w:val="2"/>
        </w:rPr>
        <w:t>; wherein</w:t>
      </w:r>
    </w:p>
    <w:p w14:paraId="33D3E947" w14:textId="77777777" w:rsidR="00AA697F" w:rsidRPr="00F02557" w:rsidRDefault="00AA697F" w:rsidP="00AA697F">
      <w:pPr>
        <w:jc w:val="both"/>
        <w:rPr>
          <w:rFonts w:eastAsia="DengXian"/>
          <w:kern w:val="2"/>
        </w:rPr>
      </w:pPr>
      <w:r w:rsidRPr="00F02557">
        <w:rPr>
          <w:rFonts w:eastAsia="DengXian"/>
          <w:kern w:val="2"/>
        </w:rPr>
        <w:t>wherein k = 0, 1, ..., A * L_NCSHIFT_DS</w:t>
      </w:r>
    </w:p>
    <w:p w14:paraId="63A912E5" w14:textId="77777777" w:rsidR="00AA697F" w:rsidRPr="00F02557" w:rsidRDefault="00AA697F" w:rsidP="00AA697F">
      <w:pPr>
        <w:jc w:val="both"/>
        <w:rPr>
          <w:rFonts w:eastAsia="DengXian"/>
          <w:kern w:val="2"/>
        </w:rPr>
      </w:pPr>
      <w:proofErr w:type="spellStart"/>
      <w:r w:rsidRPr="00F02557">
        <w:rPr>
          <w:rFonts w:eastAsia="DengXian"/>
          <w:kern w:val="2"/>
        </w:rPr>
        <w:t>corrEst</w:t>
      </w:r>
      <w:proofErr w:type="spellEnd"/>
      <w:r w:rsidRPr="00F02557">
        <w:rPr>
          <w:rFonts w:eastAsia="DengXian"/>
          <w:kern w:val="2"/>
        </w:rPr>
        <w:t xml:space="preserve"> (x) is the weighted cross-correlation coefficient which is obtained through calculation by using the following calculation formula:</w:t>
      </w:r>
    </w:p>
    <w:p w14:paraId="6846CDAE"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corrEst</m:t>
          </m:r>
          <m:d>
            <m:dPr>
              <m:ctrlPr>
                <w:rPr>
                  <w:rFonts w:ascii="Cambria Math" w:eastAsia="DengXian" w:hAnsi="Cambria Math"/>
                  <w:kern w:val="2"/>
                </w:rPr>
              </m:ctrlPr>
            </m:dPr>
            <m:e>
              <m:r>
                <m:rPr>
                  <m:sty m:val="p"/>
                </m:rPr>
                <w:rPr>
                  <w:rFonts w:ascii="Cambria Math" w:eastAsia="DengXian" w:hAnsi="Cambria Math"/>
                  <w:kern w:val="2"/>
                </w:rPr>
                <m:t>k</m:t>
              </m:r>
            </m:e>
          </m:d>
          <m:r>
            <m:rPr>
              <m:sty m:val="p"/>
            </m:rPr>
            <w:rPr>
              <w:rFonts w:ascii="Cambria Math" w:eastAsia="DengXian" w:hAnsi="Cambria Math"/>
              <w:kern w:val="2"/>
            </w:rPr>
            <m:t>= corrEst</m:t>
          </m:r>
          <m:d>
            <m:dPr>
              <m:ctrlPr>
                <w:rPr>
                  <w:rFonts w:ascii="Cambria Math" w:eastAsia="DengXian" w:hAnsi="Cambria Math"/>
                  <w:kern w:val="2"/>
                </w:rPr>
              </m:ctrlPr>
            </m:dPr>
            <m:e>
              <m:r>
                <m:rPr>
                  <m:sty m:val="p"/>
                </m:rPr>
                <w:rPr>
                  <w:rFonts w:ascii="Cambria Math" w:eastAsia="DengXian" w:hAnsi="Cambria Math"/>
                  <w:kern w:val="2"/>
                </w:rPr>
                <m:t>k</m:t>
              </m:r>
            </m:e>
          </m:d>
          <m:r>
            <w:rPr>
              <w:rFonts w:ascii="Cambria Math" w:eastAsia="DengXian" w:hAnsi="Cambria Math"/>
              <w:kern w:val="2"/>
            </w:rPr>
            <m:t xml:space="preserve">* </m:t>
          </m:r>
          <m:r>
            <m:rPr>
              <m:sty m:val="p"/>
            </m:rPr>
            <w:rPr>
              <w:rFonts w:ascii="Cambria Math" w:eastAsia="DengXian" w:hAnsi="Cambria Math"/>
              <w:kern w:val="2"/>
            </w:rPr>
            <m:t>loc_weight_win(k)</m:t>
          </m:r>
        </m:oMath>
      </m:oMathPara>
    </w:p>
    <w:p w14:paraId="7F4D7B07" w14:textId="77777777" w:rsidR="00AA697F" w:rsidRPr="00F02557" w:rsidRDefault="00AA697F" w:rsidP="00AA697F">
      <w:pPr>
        <w:jc w:val="both"/>
        <w:rPr>
          <w:rFonts w:eastAsia="DengXian"/>
          <w:kern w:val="2"/>
        </w:rPr>
      </w:pPr>
      <w:proofErr w:type="spellStart"/>
      <w:r w:rsidRPr="00F02557">
        <w:rPr>
          <w:rFonts w:eastAsia="DengXian"/>
          <w:kern w:val="2"/>
        </w:rPr>
        <w:t>smooth_dist_reg_update</w:t>
      </w:r>
      <w:proofErr w:type="spellEnd"/>
      <w:r w:rsidRPr="00F02557">
        <w:rPr>
          <w:rFonts w:eastAsia="DengXian"/>
          <w:kern w:val="2"/>
        </w:rPr>
        <w:t xml:space="preserve"> is the smoothed inter-channel time difference estimation deviation of the current frame which is obtained through calculation by using the following calculation formulas: </w:t>
      </w:r>
    </w:p>
    <w:p w14:paraId="5A75AE2F" w14:textId="77777777" w:rsidR="00AA697F" w:rsidRPr="00F02557" w:rsidRDefault="00AA697F" w:rsidP="00AA697F">
      <w:pPr>
        <w:jc w:val="both"/>
        <w:rPr>
          <w:rFonts w:eastAsia="DengXian"/>
          <w:kern w:val="2"/>
        </w:rPr>
      </w:pPr>
      <w:proofErr w:type="spellStart"/>
      <w:r w:rsidRPr="00F02557">
        <w:rPr>
          <w:rFonts w:eastAsia="DengXian"/>
          <w:kern w:val="2"/>
        </w:rPr>
        <w:t>smooth_dist_reg_update</w:t>
      </w:r>
      <w:proofErr w:type="spellEnd"/>
      <w:r w:rsidRPr="00F02557">
        <w:rPr>
          <w:rFonts w:eastAsia="DengXian"/>
          <w:kern w:val="2"/>
        </w:rPr>
        <w:t xml:space="preserve"> = (1 – γ) * </w:t>
      </w:r>
      <w:proofErr w:type="spellStart"/>
      <w:r w:rsidRPr="00F02557">
        <w:rPr>
          <w:rFonts w:eastAsia="DengXian"/>
          <w:kern w:val="2"/>
        </w:rPr>
        <w:t>smooth_dist_reg</w:t>
      </w:r>
      <w:proofErr w:type="spellEnd"/>
      <w:r w:rsidRPr="00F02557">
        <w:rPr>
          <w:rFonts w:eastAsia="DengXian"/>
          <w:kern w:val="2"/>
        </w:rPr>
        <w:t xml:space="preserve"> + γ * </w:t>
      </w:r>
      <w:proofErr w:type="spellStart"/>
      <w:r w:rsidRPr="00F02557">
        <w:rPr>
          <w:rFonts w:eastAsia="DengXian"/>
          <w:kern w:val="2"/>
        </w:rPr>
        <w:t>dist_reg</w:t>
      </w:r>
      <w:proofErr w:type="spellEnd"/>
      <w:r w:rsidRPr="00F02557">
        <w:rPr>
          <w:rFonts w:eastAsia="DengXian"/>
          <w:kern w:val="2"/>
        </w:rPr>
        <w:t>',</w:t>
      </w:r>
    </w:p>
    <w:p w14:paraId="6FA8179D"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smooth_dist_reg_update = (1 – γ) * smooth_dist_reg + γ * dist_reg'</m:t>
          </m:r>
        </m:oMath>
      </m:oMathPara>
    </w:p>
    <w:p w14:paraId="1E9EDA5F" w14:textId="77777777" w:rsidR="00AA697F" w:rsidRPr="00F02557" w:rsidRDefault="00AA697F" w:rsidP="00AA697F">
      <w:pPr>
        <w:jc w:val="both"/>
        <w:rPr>
          <w:rFonts w:eastAsia="DengXian"/>
          <w:kern w:val="2"/>
        </w:rPr>
      </w:pPr>
      <m:oMathPara>
        <m:oMath>
          <m:r>
            <m:rPr>
              <m:sty m:val="p"/>
            </m:rPr>
            <w:rPr>
              <w:rFonts w:ascii="Cambria Math" w:eastAsia="DengXian" w:hAnsi="Cambria Math"/>
              <w:kern w:val="2"/>
            </w:rPr>
            <m:t>dist_reg' = |reg_prv_corr – corrLagStats[0]|</m:t>
          </m:r>
        </m:oMath>
      </m:oMathPara>
    </w:p>
    <w:p w14:paraId="4F2C3D8F" w14:textId="77777777" w:rsidR="00AA697F" w:rsidRPr="00F02557" w:rsidRDefault="00AA697F" w:rsidP="00AA697F">
      <w:pPr>
        <w:jc w:val="both"/>
        <w:rPr>
          <w:rFonts w:eastAsia="DengXian"/>
          <w:b/>
          <w:kern w:val="2"/>
        </w:rPr>
      </w:pPr>
      <w:r w:rsidRPr="00F02557">
        <w:rPr>
          <w:rFonts w:eastAsia="DengXian"/>
          <w:kern w:val="2"/>
        </w:rPr>
        <w:t xml:space="preserve">γ is a first smoothing factor, and 0 &lt; γ &lt; 1; </w:t>
      </w:r>
      <w:proofErr w:type="spellStart"/>
      <w:r w:rsidRPr="00F02557">
        <w:rPr>
          <w:rFonts w:eastAsia="DengXian"/>
          <w:kern w:val="2"/>
        </w:rPr>
        <w:t>smooth_dist_reg</w:t>
      </w:r>
      <w:proofErr w:type="spellEnd"/>
      <w:r w:rsidRPr="00F02557">
        <w:rPr>
          <w:rFonts w:eastAsia="DengXian"/>
          <w:kern w:val="2"/>
        </w:rPr>
        <w:t xml:space="preserve"> is the smoothed inter-channel time difference estimation deviation of the previous frame of the current frame; </w:t>
      </w:r>
      <w:proofErr w:type="spellStart"/>
      <w:r w:rsidRPr="00F02557">
        <w:rPr>
          <w:rFonts w:eastAsia="DengXian"/>
          <w:kern w:val="2"/>
        </w:rPr>
        <w:t>reg_prv_corr</w:t>
      </w:r>
      <w:proofErr w:type="spellEnd"/>
      <w:r w:rsidRPr="00F02557">
        <w:rPr>
          <w:rFonts w:eastAsia="DengXian"/>
          <w:kern w:val="2"/>
        </w:rPr>
        <w:t xml:space="preserve"> is the delay track estimation value of the current frame; and </w:t>
      </w:r>
      <m:oMath>
        <m:r>
          <m:rPr>
            <m:sty m:val="p"/>
          </m:rPr>
          <w:rPr>
            <w:rFonts w:ascii="Cambria Math" w:eastAsia="DengXian" w:hAnsi="Cambria Math"/>
            <w:kern w:val="2"/>
          </w:rPr>
          <m:t>corrLagStats</m:t>
        </m:r>
      </m:oMath>
      <w:r w:rsidRPr="00F02557">
        <w:rPr>
          <w:rFonts w:eastAsia="DengXian"/>
          <w:kern w:val="2"/>
        </w:rPr>
        <w:t xml:space="preserve"> is the inter-channel time difference of the current frame.</w:t>
      </w:r>
    </w:p>
    <w:p w14:paraId="6F4288FD" w14:textId="77777777" w:rsidR="00AA697F" w:rsidRDefault="00AA697F" w:rsidP="00AA697F">
      <w:pPr>
        <w:jc w:val="both"/>
        <w:rPr>
          <w:rFonts w:eastAsia="DengXian"/>
          <w:kern w:val="2"/>
        </w:rPr>
      </w:pPr>
    </w:p>
    <w:p w14:paraId="250B22B8" w14:textId="77777777" w:rsidR="00AA697F" w:rsidRDefault="00AA697F" w:rsidP="00FE6B26">
      <w:pPr>
        <w:jc w:val="both"/>
        <w:rPr>
          <w:rFonts w:eastAsia="DengXian"/>
          <w:kern w:val="2"/>
        </w:rPr>
      </w:pPr>
    </w:p>
    <w:p w14:paraId="75FCB7F3" w14:textId="77777777" w:rsidR="00FE6B26" w:rsidRPr="0060342E" w:rsidRDefault="00FE6B26" w:rsidP="00FE6B26">
      <w:pPr>
        <w:pBdr>
          <w:top w:val="single" w:sz="4" w:space="1" w:color="auto"/>
          <w:left w:val="single" w:sz="4" w:space="4" w:color="auto"/>
          <w:bottom w:val="single" w:sz="4" w:space="1" w:color="auto"/>
          <w:right w:val="single" w:sz="4" w:space="4" w:color="auto"/>
        </w:pBdr>
        <w:shd w:val="clear" w:color="auto" w:fill="FFFF00"/>
        <w:jc w:val="center"/>
        <w:rPr>
          <w:noProof/>
        </w:rPr>
      </w:pPr>
      <w:r w:rsidRPr="0060342E">
        <w:rPr>
          <w:noProof/>
        </w:rPr>
        <w:t xml:space="preserve">CHANGE </w:t>
      </w:r>
      <w:r>
        <w:rPr>
          <w:noProof/>
        </w:rPr>
        <w:t>HW17</w:t>
      </w:r>
    </w:p>
    <w:p w14:paraId="7B29D644" w14:textId="77777777" w:rsidR="00FE6B26" w:rsidRDefault="00FE6B26" w:rsidP="00FE6B26">
      <w:pPr>
        <w:jc w:val="both"/>
        <w:rPr>
          <w:rFonts w:ascii="Arial" w:hAnsi="Arial" w:cs="Arial"/>
        </w:rPr>
      </w:pPr>
      <w:r w:rsidRPr="004A7D40">
        <w:rPr>
          <w:rFonts w:ascii="Arial" w:hAnsi="Arial" w:cs="Arial"/>
        </w:rPr>
        <w:t>5.3.2.3.</w:t>
      </w:r>
      <w:r w:rsidRPr="00785916">
        <w:rPr>
          <w:rFonts w:ascii="Arial" w:hAnsi="Arial" w:cs="Arial"/>
          <w:highlight w:val="yellow"/>
        </w:rPr>
        <w:t>10</w:t>
      </w:r>
      <w:r w:rsidRPr="00B73A87">
        <w:rPr>
          <w:rFonts w:ascii="Arial" w:hAnsi="Arial" w:cs="Arial"/>
        </w:rPr>
        <w:t xml:space="preserve"> </w:t>
      </w:r>
      <w:r>
        <w:rPr>
          <w:rFonts w:ascii="Arial" w:hAnsi="Arial" w:cs="Arial"/>
        </w:rPr>
        <w:t>Deriving and Quantization of LSF parameter of secondary channel signal</w:t>
      </w:r>
    </w:p>
    <w:p w14:paraId="0F0DEB9D" w14:textId="77777777" w:rsidR="00FE6B26" w:rsidRDefault="00FE6B26" w:rsidP="00FE6B26">
      <w:pPr>
        <w:jc w:val="both"/>
        <w:rPr>
          <w:rFonts w:eastAsia="DengXian"/>
          <w:kern w:val="2"/>
        </w:rPr>
      </w:pPr>
    </w:p>
    <w:p w14:paraId="241491B8" w14:textId="77777777" w:rsidR="00FE6B26" w:rsidRPr="00BC5536" w:rsidRDefault="00FE6B26" w:rsidP="00FE6B26">
      <w:pPr>
        <w:jc w:val="both"/>
        <w:rPr>
          <w:rFonts w:eastAsia="DengXian"/>
          <w:kern w:val="2"/>
        </w:rPr>
      </w:pPr>
      <w:r w:rsidRPr="00BC5536">
        <w:rPr>
          <w:rFonts w:eastAsia="DengXian"/>
          <w:kern w:val="2"/>
        </w:rPr>
        <w:t>In TD stereo coding a prediction residual of an LSF parameter of a secondary channel signal in the current frame is determined based on an original LSF parameter of the secondary channel signal and the spectrum-broadened LSF parameter of the primary channel signal. The spectrum-broadened LSF parameter is performed by spectrum broadening on a quantized LSF parameter of a primary channel signal in a current frame. And then the prediction residual is quantitated. The spectrum-broadened LSF parameter of the primary channel signal is calculated by performing pull-to-average processing on the quantized LSF parameter of the primary channel signal, wherein the pull-to-average processing is performed according to the following formula:</w:t>
      </w:r>
    </w:p>
    <w:p w14:paraId="442715B6" w14:textId="77777777" w:rsidR="00FE6B26" w:rsidRPr="00BC5536" w:rsidRDefault="00FE6B26" w:rsidP="00FE6B26">
      <w:pPr>
        <w:jc w:val="both"/>
        <w:rPr>
          <w:rFonts w:eastAsia="DengXian"/>
          <w:kern w:val="2"/>
        </w:rPr>
      </w:pPr>
      <m:oMathPara>
        <m:oMath>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SB</m:t>
              </m:r>
            </m:sub>
          </m:sSub>
          <m:r>
            <w:rPr>
              <w:rFonts w:ascii="Cambria Math" w:eastAsia="DengXian" w:hAnsi="Cambria Math"/>
              <w:kern w:val="2"/>
            </w:rPr>
            <m:t>(i)=β⋅LS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P</m:t>
              </m:r>
            </m:sub>
          </m:sSub>
          <m:r>
            <w:rPr>
              <w:rFonts w:ascii="Cambria Math" w:eastAsia="DengXian" w:hAnsi="Cambria Math"/>
              <w:kern w:val="2"/>
            </w:rPr>
            <m:t>(i)+(1-β)⋅</m:t>
          </m:r>
          <m:bar>
            <m:barPr>
              <m:pos m:val="top"/>
              <m:ctrlPr>
                <w:rPr>
                  <w:rFonts w:ascii="Cambria Math" w:eastAsia="DengXian" w:hAnsi="Cambria Math"/>
                  <w:i/>
                  <w:kern w:val="2"/>
                </w:rPr>
              </m:ctrlPr>
            </m:barPr>
            <m:e>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e>
          </m:bar>
          <m:r>
            <w:rPr>
              <w:rFonts w:ascii="Cambria Math" w:eastAsia="DengXian" w:hAnsi="Cambria Math"/>
              <w:kern w:val="2"/>
            </w:rPr>
            <m:t>(i)</m:t>
          </m:r>
        </m:oMath>
      </m:oMathPara>
    </w:p>
    <w:p w14:paraId="2A78C71A" w14:textId="77777777" w:rsidR="00FE6B26" w:rsidRPr="00BC5536" w:rsidRDefault="00FE6B26" w:rsidP="00FE6B26">
      <w:pPr>
        <w:jc w:val="both"/>
        <w:rPr>
          <w:rFonts w:eastAsia="DengXian"/>
          <w:kern w:val="2"/>
        </w:rPr>
      </w:pPr>
      <w:r w:rsidRPr="00BC5536">
        <w:rPr>
          <w:rFonts w:eastAsia="DengXian"/>
          <w:kern w:val="2"/>
        </w:rPr>
        <w:t>wherein LSF</w:t>
      </w:r>
      <w:r w:rsidRPr="00BC5536">
        <w:rPr>
          <w:rFonts w:eastAsia="DengXian"/>
          <w:kern w:val="2"/>
          <w:vertAlign w:val="subscript"/>
        </w:rPr>
        <w:t>SB</w:t>
      </w:r>
      <w:r w:rsidRPr="00BC5536">
        <w:rPr>
          <w:rFonts w:eastAsia="DengXian"/>
          <w:kern w:val="2"/>
        </w:rPr>
        <w:t xml:space="preserve"> represents a vector of the spectrum-broadened LSF parameter of the primary channel signal, LSF</w:t>
      </w:r>
      <w:r w:rsidRPr="00BC5536">
        <w:rPr>
          <w:rFonts w:eastAsia="DengXian"/>
          <w:kern w:val="2"/>
          <w:vertAlign w:val="subscript"/>
        </w:rPr>
        <w:t>P</w:t>
      </w:r>
      <w:r w:rsidRPr="00BC5536">
        <w:rPr>
          <w:rFonts w:eastAsia="DengXian"/>
          <w:kern w:val="2"/>
        </w:rPr>
        <w:t>(</w:t>
      </w:r>
      <w:proofErr w:type="spellStart"/>
      <w:r w:rsidRPr="00BC5536">
        <w:rPr>
          <w:rFonts w:eastAsia="DengXian"/>
          <w:kern w:val="2"/>
        </w:rPr>
        <w:t>i</w:t>
      </w:r>
      <w:proofErr w:type="spellEnd"/>
      <w:r w:rsidRPr="00BC5536">
        <w:rPr>
          <w:rFonts w:eastAsia="DengXian"/>
          <w:kern w:val="2"/>
        </w:rPr>
        <w:t xml:space="preserve">) represents a vector of the quantized LSF parameter of the primary channel signal, </w:t>
      </w:r>
      <w:proofErr w:type="spellStart"/>
      <w:r w:rsidRPr="00BC5536">
        <w:rPr>
          <w:rFonts w:eastAsia="DengXian"/>
          <w:kern w:val="2"/>
        </w:rPr>
        <w:t>i</w:t>
      </w:r>
      <w:proofErr w:type="spellEnd"/>
      <w:r w:rsidRPr="00BC5536">
        <w:rPr>
          <w:rFonts w:eastAsia="DengXian"/>
          <w:kern w:val="2"/>
        </w:rPr>
        <w:t xml:space="preserve"> represents a vector index, β represents a broadening factor, 0 &lt; β &lt; 1, for example β = 0.91, </w:t>
      </w:r>
      <m:oMath>
        <m:bar>
          <m:barPr>
            <m:pos m:val="top"/>
            <m:ctrlPr>
              <w:rPr>
                <w:rFonts w:ascii="Cambria Math" w:eastAsia="DengXian" w:hAnsi="Cambria Math"/>
                <w:i/>
                <w:kern w:val="2"/>
              </w:rPr>
            </m:ctrlPr>
          </m:barPr>
          <m:e>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e>
        </m:bar>
      </m:oMath>
      <w:r w:rsidRPr="00BC5536">
        <w:rPr>
          <w:rFonts w:eastAsia="DengXian"/>
          <w:kern w:val="2"/>
        </w:rPr>
        <w:t xml:space="preserve"> represents a mean vector of the original LSF parameter of the secondary channel signal, 1 ≤ i ≤ M, i is an integer, and M represents a linear prediction parameter.</w:t>
      </w:r>
    </w:p>
    <w:p w14:paraId="767AFE11" w14:textId="77777777" w:rsidR="00FE6B26" w:rsidRDefault="00FE6B26" w:rsidP="00FE6B26">
      <w:pPr>
        <w:jc w:val="both"/>
        <w:rPr>
          <w:rFonts w:eastAsia="DengXian"/>
          <w:kern w:val="2"/>
        </w:rPr>
      </w:pPr>
      <w:r w:rsidRPr="00BC5536">
        <w:rPr>
          <w:rFonts w:eastAsia="DengXian"/>
          <w:kern w:val="2"/>
        </w:rPr>
        <w:t>When the LSF parameter of the secondary channel signal does not meet a reusing condition, the prediction residual of an LSF parameter is obtained, wherein reusing means that the quantized LSF parameter of the secondary channel signal may be obtained based on the quantized LSF parameter of the primary channel signal.</w:t>
      </w:r>
    </w:p>
    <w:p w14:paraId="6771D945" w14:textId="77777777" w:rsidR="00FE6B26" w:rsidRDefault="00FE6B26" w:rsidP="00FE6B26">
      <w:pPr>
        <w:jc w:val="both"/>
        <w:rPr>
          <w:rFonts w:eastAsia="DengXian"/>
          <w:kern w:val="2"/>
        </w:rPr>
      </w:pPr>
    </w:p>
    <w:p w14:paraId="15A91917" w14:textId="77777777" w:rsidR="00FE6B26" w:rsidRPr="00BC5536" w:rsidRDefault="00FE6B26" w:rsidP="00FE6B26">
      <w:pPr>
        <w:jc w:val="both"/>
        <w:rPr>
          <w:rFonts w:eastAsia="DengXian"/>
          <w:kern w:val="2"/>
        </w:rPr>
      </w:pPr>
      <w:r w:rsidRPr="00BC5536">
        <w:rPr>
          <w:rFonts w:eastAsia="DengXian"/>
          <w:kern w:val="2"/>
        </w:rPr>
        <w:t>Target adaptive spreading factor is determined based on quantized LSF parameter of a primary channel signal and an LSF parameter of a secondary channel signal in the current frame. The quantized LSF parameter and the target adaptive spreading factor are written into the bitstream. The target adaptive spreading factor is minimizing a weighted distance between a spectrum-spread LSF parameter of the primary channel signal and the LSF parameter of the secondary channel signal. The adaptive spreading factor</w:t>
      </w:r>
      <w:r w:rsidRPr="00BC5536">
        <w:rPr>
          <w:rFonts w:eastAsia="DengXian"/>
          <w:i/>
          <w:kern w:val="2"/>
        </w:rPr>
        <w:t xml:space="preserve"> β</w:t>
      </w:r>
      <w:r w:rsidRPr="00BC5536">
        <w:rPr>
          <w:rFonts w:eastAsia="DengXian"/>
          <w:kern w:val="2"/>
        </w:rPr>
        <w:t xml:space="preserve"> satisfy the following formula:</w:t>
      </w:r>
    </w:p>
    <w:p w14:paraId="133445D9" w14:textId="77777777" w:rsidR="00FE6B26" w:rsidRPr="00BC5536" w:rsidRDefault="00FE6B26" w:rsidP="00FE6B26">
      <w:pPr>
        <w:jc w:val="both"/>
        <w:rPr>
          <w:rFonts w:eastAsia="DengXian"/>
          <w:kern w:val="2"/>
        </w:rPr>
      </w:pPr>
      <m:oMath>
        <m:r>
          <w:rPr>
            <w:rFonts w:ascii="Cambria Math" w:eastAsia="DengXian" w:hAnsi="Cambria Math"/>
            <w:kern w:val="2"/>
          </w:rPr>
          <m:t>β=</m:t>
        </m:r>
        <m:f>
          <m:fPr>
            <m:ctrlPr>
              <w:rPr>
                <w:rFonts w:ascii="Cambria Math" w:eastAsia="DengXian" w:hAnsi="Cambria Math"/>
                <w:i/>
                <w:kern w:val="2"/>
              </w:rPr>
            </m:ctrlPr>
          </m:fPr>
          <m:num>
            <m:nary>
              <m:naryPr>
                <m:chr m:val="∑"/>
                <m:ctrlPr>
                  <w:rPr>
                    <w:rFonts w:ascii="Cambria Math" w:eastAsia="DengXian" w:hAnsi="Cambria Math"/>
                    <w:i/>
                    <w:kern w:val="2"/>
                  </w:rPr>
                </m:ctrlPr>
              </m:naryPr>
              <m:sub>
                <m:r>
                  <w:rPr>
                    <w:rFonts w:ascii="Cambria Math" w:eastAsia="DengXian" w:hAnsi="Cambria Math"/>
                    <w:kern w:val="2"/>
                  </w:rPr>
                  <m:t>i=1</m:t>
                </m:r>
              </m:sub>
              <m:sup>
                <m:r>
                  <w:rPr>
                    <w:rFonts w:ascii="Cambria Math" w:eastAsia="DengXian" w:hAnsi="Cambria Math"/>
                    <w:kern w:val="2"/>
                  </w:rPr>
                  <m:t>M</m:t>
                </m:r>
              </m:sup>
              <m:e>
                <m:sSub>
                  <m:sSubPr>
                    <m:ctrlPr>
                      <w:rPr>
                        <w:rFonts w:ascii="Cambria Math" w:eastAsia="DengXian" w:hAnsi="Cambria Math"/>
                        <w:i/>
                        <w:kern w:val="2"/>
                      </w:rPr>
                    </m:ctrlPr>
                  </m:sSubPr>
                  <m:e>
                    <m:r>
                      <w:rPr>
                        <w:rFonts w:ascii="Cambria Math" w:eastAsia="DengXian" w:hAnsi="Cambria Math"/>
                        <w:kern w:val="2"/>
                      </w:rPr>
                      <m:t>w</m:t>
                    </m:r>
                  </m:e>
                  <m:sub>
                    <m:r>
                      <w:rPr>
                        <w:rFonts w:ascii="Cambria Math" w:eastAsia="DengXian" w:hAnsi="Cambria Math"/>
                        <w:kern w:val="2"/>
                      </w:rPr>
                      <m:t>i</m:t>
                    </m:r>
                  </m:sub>
                </m:sSub>
                <m:d>
                  <m:dPr>
                    <m:begChr m:val="["/>
                    <m:endChr m:val="]"/>
                    <m:ctrlPr>
                      <w:rPr>
                        <w:rFonts w:ascii="Cambria Math" w:eastAsia="DengXian" w:hAnsi="Cambria Math"/>
                        <w:i/>
                        <w:kern w:val="2"/>
                      </w:rPr>
                    </m:ctrlPr>
                  </m:dPr>
                  <m:e>
                    <m:r>
                      <w:rPr>
                        <w:rFonts w:ascii="Cambria Math" w:eastAsia="DengXian" w:hAnsi="Cambria Math"/>
                        <w:kern w:val="2"/>
                      </w:rPr>
                      <m:t>-</m:t>
                    </m:r>
                    <m:sSubSup>
                      <m:sSubSupPr>
                        <m:ctrlPr>
                          <w:rPr>
                            <w:rFonts w:ascii="Cambria Math" w:eastAsia="DengXian" w:hAnsi="Cambria Math"/>
                            <w:i/>
                            <w:kern w:val="2"/>
                          </w:rPr>
                        </m:ctrlPr>
                      </m:sSubSupPr>
                      <m:e>
                        <m:bar>
                          <m:barPr>
                            <m:pos m:val="top"/>
                            <m:ctrlPr>
                              <w:rPr>
                                <w:rFonts w:ascii="Cambria Math" w:eastAsia="DengXian" w:hAnsi="Cambria Math"/>
                                <w:i/>
                                <w:kern w:val="2"/>
                              </w:rPr>
                            </m:ctrlPr>
                          </m:barPr>
                          <m:e>
                            <m:r>
                              <w:rPr>
                                <w:rFonts w:ascii="Cambria Math" w:eastAsia="DengXian" w:hAnsi="Cambria Math"/>
                                <w:kern w:val="2"/>
                              </w:rPr>
                              <m:t>LSF</m:t>
                            </m:r>
                          </m:e>
                        </m:bar>
                      </m:e>
                      <m:sub>
                        <m:r>
                          <w:rPr>
                            <w:rFonts w:ascii="Cambria Math" w:eastAsia="DengXian" w:hAnsi="Cambria Math"/>
                            <w:kern w:val="2"/>
                          </w:rPr>
                          <m:t>S</m:t>
                        </m:r>
                      </m:sub>
                      <m:sup>
                        <m:r>
                          <w:rPr>
                            <w:rFonts w:ascii="Cambria Math" w:eastAsia="DengXian" w:hAnsi="Cambria Math"/>
                            <w:kern w:val="2"/>
                          </w:rPr>
                          <m:t>2</m:t>
                        </m:r>
                      </m:sup>
                    </m:sSubSup>
                    <m:d>
                      <m:dPr>
                        <m:ctrlPr>
                          <w:rPr>
                            <w:rFonts w:ascii="Cambria Math" w:eastAsia="DengXian" w:hAnsi="Cambria Math"/>
                            <w:i/>
                            <w:kern w:val="2"/>
                          </w:rPr>
                        </m:ctrlPr>
                      </m:dPr>
                      <m:e>
                        <m:r>
                          <w:rPr>
                            <w:rFonts w:ascii="Cambria Math" w:eastAsia="DengXian" w:hAnsi="Cambria Math"/>
                            <w:kern w:val="2"/>
                          </w:rPr>
                          <m:t>i</m:t>
                        </m:r>
                      </m:e>
                    </m:d>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d>
                      <m:dPr>
                        <m:ctrlPr>
                          <w:rPr>
                            <w:rFonts w:ascii="Cambria Math" w:eastAsia="DengXian" w:hAnsi="Cambria Math"/>
                            <w:i/>
                            <w:kern w:val="2"/>
                          </w:rPr>
                        </m:ctrlPr>
                      </m:dPr>
                      <m:e>
                        <m:r>
                          <w:rPr>
                            <w:rFonts w:ascii="Cambria Math" w:eastAsia="DengXian" w:hAnsi="Cambria Math"/>
                            <w:kern w:val="2"/>
                          </w:rPr>
                          <m:t>i</m:t>
                        </m:r>
                      </m:e>
                    </m:d>
                    <m:sSub>
                      <m:sSubPr>
                        <m:ctrlPr>
                          <w:rPr>
                            <w:rFonts w:ascii="Cambria Math" w:eastAsia="DengXian" w:hAnsi="Cambria Math"/>
                            <w:i/>
                            <w:kern w:val="2"/>
                          </w:rPr>
                        </m:ctrlPr>
                      </m:sSubPr>
                      <m:e>
                        <m:bar>
                          <m:barPr>
                            <m:pos m:val="top"/>
                            <m:ctrlPr>
                              <w:rPr>
                                <w:rFonts w:ascii="Cambria Math" w:eastAsia="DengXian" w:hAnsi="Cambria Math"/>
                                <w:i/>
                                <w:kern w:val="2"/>
                              </w:rPr>
                            </m:ctrlPr>
                          </m:barPr>
                          <m:e>
                            <m:r>
                              <w:rPr>
                                <w:rFonts w:ascii="Cambria Math" w:eastAsia="DengXian" w:hAnsi="Cambria Math"/>
                                <w:kern w:val="2"/>
                              </w:rPr>
                              <m:t>LSF</m:t>
                            </m:r>
                          </m:e>
                        </m:bar>
                      </m:e>
                      <m:sub>
                        <m:r>
                          <w:rPr>
                            <w:rFonts w:ascii="Cambria Math" w:eastAsia="DengXian" w:hAnsi="Cambria Math"/>
                            <w:kern w:val="2"/>
                          </w:rPr>
                          <m:t>S</m:t>
                        </m:r>
                      </m:sub>
                    </m:sSub>
                    <m:d>
                      <m:dPr>
                        <m:ctrlPr>
                          <w:rPr>
                            <w:rFonts w:ascii="Cambria Math" w:eastAsia="DengXian" w:hAnsi="Cambria Math"/>
                            <w:i/>
                            <w:kern w:val="2"/>
                          </w:rPr>
                        </m:ctrlPr>
                      </m:dPr>
                      <m:e>
                        <m:r>
                          <w:rPr>
                            <w:rFonts w:ascii="Cambria Math" w:eastAsia="DengXian" w:hAnsi="Cambria Math"/>
                            <w:kern w:val="2"/>
                          </w:rPr>
                          <m:t>i</m:t>
                        </m:r>
                      </m:e>
                    </m:d>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d>
                      <m:dPr>
                        <m:ctrlPr>
                          <w:rPr>
                            <w:rFonts w:ascii="Cambria Math" w:eastAsia="DengXian" w:hAnsi="Cambria Math"/>
                            <w:i/>
                            <w:kern w:val="2"/>
                          </w:rPr>
                        </m:ctrlPr>
                      </m:dPr>
                      <m:e>
                        <m:r>
                          <w:rPr>
                            <w:rFonts w:ascii="Cambria Math" w:eastAsia="DengXian" w:hAnsi="Cambria Math"/>
                            <w:kern w:val="2"/>
                          </w:rPr>
                          <m:t>i</m:t>
                        </m:r>
                      </m:e>
                    </m:d>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P</m:t>
                        </m:r>
                      </m:sub>
                    </m:sSub>
                    <m:d>
                      <m:dPr>
                        <m:ctrlPr>
                          <w:rPr>
                            <w:rFonts w:ascii="Cambria Math" w:eastAsia="DengXian" w:hAnsi="Cambria Math"/>
                            <w:i/>
                            <w:kern w:val="2"/>
                          </w:rPr>
                        </m:ctrlPr>
                      </m:dPr>
                      <m:e>
                        <m:r>
                          <w:rPr>
                            <w:rFonts w:ascii="Cambria Math" w:eastAsia="DengXian" w:hAnsi="Cambria Math"/>
                            <w:kern w:val="2"/>
                          </w:rPr>
                          <m:t>i</m:t>
                        </m:r>
                      </m:e>
                    </m:d>
                    <m:r>
                      <w:rPr>
                        <w:rFonts w:ascii="Cambria Math" w:eastAsia="DengXian" w:hAnsi="Cambria Math"/>
                        <w:kern w:val="2"/>
                      </w:rPr>
                      <m:t>+</m:t>
                    </m:r>
                    <m:sSub>
                      <m:sSubPr>
                        <m:ctrlPr>
                          <w:rPr>
                            <w:rFonts w:ascii="Cambria Math" w:eastAsia="DengXian" w:hAnsi="Cambria Math"/>
                            <w:i/>
                            <w:kern w:val="2"/>
                          </w:rPr>
                        </m:ctrlPr>
                      </m:sSubPr>
                      <m:e>
                        <m:bar>
                          <m:barPr>
                            <m:pos m:val="top"/>
                            <m:ctrlPr>
                              <w:rPr>
                                <w:rFonts w:ascii="Cambria Math" w:eastAsia="DengXian" w:hAnsi="Cambria Math"/>
                                <w:i/>
                                <w:kern w:val="2"/>
                              </w:rPr>
                            </m:ctrlPr>
                          </m:barPr>
                          <m:e>
                            <m:r>
                              <w:rPr>
                                <w:rFonts w:ascii="Cambria Math" w:eastAsia="DengXian" w:hAnsi="Cambria Math"/>
                                <w:kern w:val="2"/>
                              </w:rPr>
                              <m:t>LSF</m:t>
                            </m:r>
                          </m:e>
                        </m:bar>
                      </m:e>
                      <m:sub>
                        <m:r>
                          <w:rPr>
                            <w:rFonts w:ascii="Cambria Math" w:eastAsia="DengXian" w:hAnsi="Cambria Math"/>
                            <w:kern w:val="2"/>
                          </w:rPr>
                          <m:t>S</m:t>
                        </m:r>
                      </m:sub>
                    </m:sSub>
                    <m:d>
                      <m:dPr>
                        <m:ctrlPr>
                          <w:rPr>
                            <w:rFonts w:ascii="Cambria Math" w:eastAsia="DengXian" w:hAnsi="Cambria Math"/>
                            <w:i/>
                            <w:kern w:val="2"/>
                          </w:rPr>
                        </m:ctrlPr>
                      </m:dPr>
                      <m:e>
                        <m:r>
                          <w:rPr>
                            <w:rFonts w:ascii="Cambria Math" w:eastAsia="DengXian" w:hAnsi="Cambria Math"/>
                            <w:kern w:val="2"/>
                          </w:rPr>
                          <m:t>i</m:t>
                        </m:r>
                      </m:e>
                    </m:d>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P</m:t>
                        </m:r>
                      </m:sub>
                    </m:sSub>
                    <m:d>
                      <m:dPr>
                        <m:ctrlPr>
                          <w:rPr>
                            <w:rFonts w:ascii="Cambria Math" w:eastAsia="DengXian" w:hAnsi="Cambria Math"/>
                            <w:i/>
                            <w:kern w:val="2"/>
                          </w:rPr>
                        </m:ctrlPr>
                      </m:dPr>
                      <m:e>
                        <m:r>
                          <w:rPr>
                            <w:rFonts w:ascii="Cambria Math" w:eastAsia="DengXian" w:hAnsi="Cambria Math"/>
                            <w:kern w:val="2"/>
                          </w:rPr>
                          <m:t>i</m:t>
                        </m:r>
                      </m:e>
                    </m:d>
                  </m:e>
                </m:d>
              </m:e>
            </m:nary>
          </m:num>
          <m:den>
            <m:nary>
              <m:naryPr>
                <m:chr m:val="∑"/>
                <m:ctrlPr>
                  <w:rPr>
                    <w:rFonts w:ascii="Cambria Math" w:eastAsia="DengXian" w:hAnsi="Cambria Math"/>
                    <w:i/>
                    <w:kern w:val="2"/>
                  </w:rPr>
                </m:ctrlPr>
              </m:naryPr>
              <m:sub>
                <m:r>
                  <w:rPr>
                    <w:rFonts w:ascii="Cambria Math" w:eastAsia="DengXian" w:hAnsi="Cambria Math"/>
                    <w:kern w:val="2"/>
                  </w:rPr>
                  <m:t>i=1</m:t>
                </m:r>
              </m:sub>
              <m:sup>
                <m:r>
                  <w:rPr>
                    <w:rFonts w:ascii="Cambria Math" w:eastAsia="DengXian" w:hAnsi="Cambria Math"/>
                    <w:kern w:val="2"/>
                  </w:rPr>
                  <m:t>M</m:t>
                </m:r>
              </m:sup>
              <m:e>
                <m:sSub>
                  <m:sSubPr>
                    <m:ctrlPr>
                      <w:rPr>
                        <w:rFonts w:ascii="Cambria Math" w:eastAsia="DengXian" w:hAnsi="Cambria Math"/>
                        <w:i/>
                        <w:kern w:val="2"/>
                      </w:rPr>
                    </m:ctrlPr>
                  </m:sSubPr>
                  <m:e>
                    <m:r>
                      <w:rPr>
                        <w:rFonts w:ascii="Cambria Math" w:eastAsia="DengXian" w:hAnsi="Cambria Math"/>
                        <w:kern w:val="2"/>
                      </w:rPr>
                      <m:t>w</m:t>
                    </m:r>
                  </m:e>
                  <m:sub>
                    <m:r>
                      <w:rPr>
                        <w:rFonts w:ascii="Cambria Math" w:eastAsia="DengXian" w:hAnsi="Cambria Math"/>
                        <w:kern w:val="2"/>
                      </w:rPr>
                      <m:t>i</m:t>
                    </m:r>
                  </m:sub>
                </m:sSub>
                <m:d>
                  <m:dPr>
                    <m:begChr m:val="["/>
                    <m:endChr m:val="]"/>
                    <m:ctrlPr>
                      <w:rPr>
                        <w:rFonts w:ascii="Cambria Math" w:eastAsia="DengXian" w:hAnsi="Cambria Math"/>
                        <w:i/>
                        <w:kern w:val="2"/>
                      </w:rPr>
                    </m:ctrlPr>
                  </m:dPr>
                  <m:e>
                    <m:r>
                      <w:rPr>
                        <w:rFonts w:ascii="Cambria Math" w:eastAsia="DengXian" w:hAnsi="Cambria Math"/>
                        <w:kern w:val="2"/>
                      </w:rPr>
                      <m:t>-</m:t>
                    </m:r>
                    <m:sSubSup>
                      <m:sSubSupPr>
                        <m:ctrlPr>
                          <w:rPr>
                            <w:rFonts w:ascii="Cambria Math" w:eastAsia="DengXian" w:hAnsi="Cambria Math"/>
                            <w:i/>
                            <w:kern w:val="2"/>
                          </w:rPr>
                        </m:ctrlPr>
                      </m:sSubSupPr>
                      <m:e>
                        <m:bar>
                          <m:barPr>
                            <m:pos m:val="top"/>
                            <m:ctrlPr>
                              <w:rPr>
                                <w:rFonts w:ascii="Cambria Math" w:eastAsia="DengXian" w:hAnsi="Cambria Math"/>
                                <w:i/>
                                <w:kern w:val="2"/>
                              </w:rPr>
                            </m:ctrlPr>
                          </m:barPr>
                          <m:e>
                            <m:r>
                              <w:rPr>
                                <w:rFonts w:ascii="Cambria Math" w:eastAsia="DengXian" w:hAnsi="Cambria Math"/>
                                <w:kern w:val="2"/>
                              </w:rPr>
                              <m:t>LSF</m:t>
                            </m:r>
                          </m:e>
                        </m:bar>
                      </m:e>
                      <m:sub>
                        <m:r>
                          <w:rPr>
                            <w:rFonts w:ascii="Cambria Math" w:eastAsia="DengXian" w:hAnsi="Cambria Math"/>
                            <w:kern w:val="2"/>
                          </w:rPr>
                          <m:t>S</m:t>
                        </m:r>
                      </m:sub>
                      <m:sup>
                        <m:r>
                          <w:rPr>
                            <w:rFonts w:ascii="Cambria Math" w:eastAsia="DengXian" w:hAnsi="Cambria Math"/>
                            <w:kern w:val="2"/>
                          </w:rPr>
                          <m:t>2</m:t>
                        </m:r>
                      </m:sup>
                    </m:sSubSup>
                    <m:d>
                      <m:dPr>
                        <m:ctrlPr>
                          <w:rPr>
                            <w:rFonts w:ascii="Cambria Math" w:eastAsia="DengXian" w:hAnsi="Cambria Math"/>
                            <w:i/>
                            <w:kern w:val="2"/>
                          </w:rPr>
                        </m:ctrlPr>
                      </m:dPr>
                      <m:e>
                        <m:r>
                          <w:rPr>
                            <w:rFonts w:ascii="Cambria Math" w:eastAsia="DengXian" w:hAnsi="Cambria Math"/>
                            <w:kern w:val="2"/>
                          </w:rPr>
                          <m:t>i</m:t>
                        </m:r>
                      </m:e>
                    </m:d>
                    <m:r>
                      <w:rPr>
                        <w:rFonts w:ascii="Cambria Math" w:eastAsia="DengXian" w:hAnsi="Cambria Math"/>
                        <w:kern w:val="2"/>
                      </w:rPr>
                      <m:t>-LS</m:t>
                    </m:r>
                    <m:sSubSup>
                      <m:sSubSupPr>
                        <m:ctrlPr>
                          <w:rPr>
                            <w:rFonts w:ascii="Cambria Math" w:eastAsia="DengXian" w:hAnsi="Cambria Math"/>
                            <w:i/>
                            <w:kern w:val="2"/>
                          </w:rPr>
                        </m:ctrlPr>
                      </m:sSubSupPr>
                      <m:e>
                        <m:r>
                          <w:rPr>
                            <w:rFonts w:ascii="Cambria Math" w:eastAsia="DengXian" w:hAnsi="Cambria Math"/>
                            <w:kern w:val="2"/>
                          </w:rPr>
                          <m:t>F</m:t>
                        </m:r>
                      </m:e>
                      <m:sub>
                        <m:r>
                          <w:rPr>
                            <w:rFonts w:ascii="Cambria Math" w:eastAsia="DengXian" w:hAnsi="Cambria Math"/>
                            <w:kern w:val="2"/>
                          </w:rPr>
                          <m:t>P</m:t>
                        </m:r>
                      </m:sub>
                      <m:sup>
                        <m:r>
                          <w:rPr>
                            <w:rFonts w:ascii="Cambria Math" w:eastAsia="DengXian" w:hAnsi="Cambria Math"/>
                            <w:kern w:val="2"/>
                          </w:rPr>
                          <m:t>2</m:t>
                        </m:r>
                      </m:sup>
                    </m:sSubSup>
                    <m:d>
                      <m:dPr>
                        <m:ctrlPr>
                          <w:rPr>
                            <w:rFonts w:ascii="Cambria Math" w:eastAsia="DengXian" w:hAnsi="Cambria Math"/>
                            <w:i/>
                            <w:kern w:val="2"/>
                          </w:rPr>
                        </m:ctrlPr>
                      </m:dPr>
                      <m:e>
                        <m:r>
                          <w:rPr>
                            <w:rFonts w:ascii="Cambria Math" w:eastAsia="DengXian" w:hAnsi="Cambria Math"/>
                            <w:kern w:val="2"/>
                          </w:rPr>
                          <m:t>i</m:t>
                        </m:r>
                      </m:e>
                    </m:d>
                    <m:r>
                      <w:rPr>
                        <w:rFonts w:ascii="Cambria Math" w:eastAsia="DengXian" w:hAnsi="Cambria Math"/>
                        <w:kern w:val="2"/>
                      </w:rPr>
                      <m:t>+2</m:t>
                    </m:r>
                    <m:sSub>
                      <m:sSubPr>
                        <m:ctrlPr>
                          <w:rPr>
                            <w:rFonts w:ascii="Cambria Math" w:eastAsia="DengXian" w:hAnsi="Cambria Math"/>
                            <w:i/>
                            <w:kern w:val="2"/>
                          </w:rPr>
                        </m:ctrlPr>
                      </m:sSubPr>
                      <m:e>
                        <m:bar>
                          <m:barPr>
                            <m:pos m:val="top"/>
                            <m:ctrlPr>
                              <w:rPr>
                                <w:rFonts w:ascii="Cambria Math" w:eastAsia="DengXian" w:hAnsi="Cambria Math"/>
                                <w:i/>
                                <w:kern w:val="2"/>
                              </w:rPr>
                            </m:ctrlPr>
                          </m:barPr>
                          <m:e>
                            <m:r>
                              <w:rPr>
                                <w:rFonts w:ascii="Cambria Math" w:eastAsia="DengXian" w:hAnsi="Cambria Math"/>
                                <w:kern w:val="2"/>
                              </w:rPr>
                              <m:t>LSF</m:t>
                            </m:r>
                          </m:e>
                        </m:bar>
                      </m:e>
                      <m:sub>
                        <m:r>
                          <w:rPr>
                            <w:rFonts w:ascii="Cambria Math" w:eastAsia="DengXian" w:hAnsi="Cambria Math"/>
                            <w:kern w:val="2"/>
                          </w:rPr>
                          <m:t>S</m:t>
                        </m:r>
                      </m:sub>
                    </m:sSub>
                    <m:d>
                      <m:dPr>
                        <m:ctrlPr>
                          <w:rPr>
                            <w:rFonts w:ascii="Cambria Math" w:eastAsia="DengXian" w:hAnsi="Cambria Math"/>
                            <w:i/>
                            <w:kern w:val="2"/>
                          </w:rPr>
                        </m:ctrlPr>
                      </m:dPr>
                      <m:e>
                        <m:r>
                          <w:rPr>
                            <w:rFonts w:ascii="Cambria Math" w:eastAsia="DengXian" w:hAnsi="Cambria Math"/>
                            <w:kern w:val="2"/>
                          </w:rPr>
                          <m:t>i</m:t>
                        </m:r>
                      </m:e>
                    </m:d>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P</m:t>
                        </m:r>
                      </m:sub>
                    </m:sSub>
                    <m:d>
                      <m:dPr>
                        <m:ctrlPr>
                          <w:rPr>
                            <w:rFonts w:ascii="Cambria Math" w:eastAsia="DengXian" w:hAnsi="Cambria Math"/>
                            <w:i/>
                            <w:kern w:val="2"/>
                          </w:rPr>
                        </m:ctrlPr>
                      </m:dPr>
                      <m:e>
                        <m:r>
                          <w:rPr>
                            <w:rFonts w:ascii="Cambria Math" w:eastAsia="DengXian" w:hAnsi="Cambria Math"/>
                            <w:kern w:val="2"/>
                          </w:rPr>
                          <m:t>i</m:t>
                        </m:r>
                      </m:e>
                    </m:d>
                  </m:e>
                </m:d>
              </m:e>
            </m:nary>
          </m:den>
        </m:f>
      </m:oMath>
      <w:r w:rsidRPr="00BC5536">
        <w:rPr>
          <w:rFonts w:eastAsia="DengXian"/>
          <w:kern w:val="2"/>
        </w:rPr>
        <w:t>, wherein</w:t>
      </w:r>
    </w:p>
    <w:p w14:paraId="57685C0A" w14:textId="77777777" w:rsidR="00FE6B26" w:rsidRPr="00BC5536" w:rsidRDefault="00FE6B26" w:rsidP="00FE6B26">
      <w:pPr>
        <w:jc w:val="both"/>
        <w:rPr>
          <w:rFonts w:eastAsia="DengXian"/>
          <w:kern w:val="2"/>
        </w:rPr>
      </w:pPr>
      <m:oMath>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oMath>
      <w:r w:rsidRPr="00BC5536">
        <w:rPr>
          <w:rFonts w:eastAsia="DengXian"/>
          <w:kern w:val="2"/>
        </w:rPr>
        <w:t xml:space="preserve"> is a vector of the LSF parameter of the secondary channel signal, </w:t>
      </w:r>
      <m:oMath>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P</m:t>
            </m:r>
          </m:sub>
        </m:sSub>
      </m:oMath>
      <w:r w:rsidRPr="00BC5536">
        <w:rPr>
          <w:rFonts w:eastAsia="DengXian"/>
          <w:kern w:val="2"/>
        </w:rPr>
        <w:t xml:space="preserve"> is a vector of the quantized LSF parameter of the primary channel signal, </w:t>
      </w:r>
      <m:oMath>
        <m:bar>
          <m:barPr>
            <m:pos m:val="top"/>
            <m:ctrlPr>
              <w:rPr>
                <w:rFonts w:ascii="Cambria Math" w:eastAsia="DengXian" w:hAnsi="Cambria Math"/>
                <w:i/>
                <w:kern w:val="2"/>
              </w:rPr>
            </m:ctrlPr>
          </m:barPr>
          <m:e>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e>
        </m:bar>
      </m:oMath>
      <w:r w:rsidRPr="00BC5536">
        <w:rPr>
          <w:rFonts w:eastAsia="DengXian"/>
          <w:kern w:val="2"/>
        </w:rPr>
        <w:t xml:space="preserve"> is a mean vector of the LSF parameter of the secondary channel signal, i is a vector index, 1 ≤ </w:t>
      </w:r>
      <m:oMath>
        <m:r>
          <w:rPr>
            <w:rFonts w:ascii="Cambria Math" w:eastAsia="DengXian" w:hAnsi="Cambria Math"/>
            <w:kern w:val="2"/>
          </w:rPr>
          <m:t>i</m:t>
        </m:r>
      </m:oMath>
      <w:r w:rsidRPr="00BC5536">
        <w:rPr>
          <w:rFonts w:eastAsia="DengXian"/>
          <w:kern w:val="2"/>
        </w:rPr>
        <w:t xml:space="preserve"> ≤ </w:t>
      </w:r>
      <m:oMath>
        <m:r>
          <w:rPr>
            <w:rFonts w:ascii="Cambria Math" w:eastAsia="DengXian" w:hAnsi="Cambria Math"/>
            <w:kern w:val="2"/>
          </w:rPr>
          <m:t>M</m:t>
        </m:r>
      </m:oMath>
      <w:r w:rsidRPr="00BC5536">
        <w:rPr>
          <w:rFonts w:eastAsia="DengXian"/>
          <w:kern w:val="2"/>
        </w:rPr>
        <w:t xml:space="preserve">, i is an integer, M is a linear prediction order, and </w:t>
      </w:r>
      <w:proofErr w:type="spellStart"/>
      <w:r w:rsidRPr="00BC5536">
        <w:rPr>
          <w:rFonts w:eastAsia="DengXian"/>
          <w:kern w:val="2"/>
        </w:rPr>
        <w:t>w</w:t>
      </w:r>
      <w:r w:rsidRPr="00BC5536">
        <w:rPr>
          <w:rFonts w:eastAsia="DengXian"/>
          <w:kern w:val="2"/>
          <w:vertAlign w:val="subscript"/>
        </w:rPr>
        <w:t>i</w:t>
      </w:r>
      <w:proofErr w:type="spellEnd"/>
      <w:r w:rsidRPr="00BC5536">
        <w:rPr>
          <w:rFonts w:eastAsia="DengXian"/>
          <w:kern w:val="2"/>
        </w:rPr>
        <w:t xml:space="preserve"> is an </w:t>
      </w:r>
      <w:proofErr w:type="spellStart"/>
      <w:r w:rsidRPr="00BC5536">
        <w:rPr>
          <w:rFonts w:eastAsia="DengXian"/>
          <w:kern w:val="2"/>
        </w:rPr>
        <w:t>i</w:t>
      </w:r>
      <w:r w:rsidRPr="00BC5536">
        <w:rPr>
          <w:rFonts w:eastAsia="DengXian"/>
          <w:kern w:val="2"/>
          <w:vertAlign w:val="superscript"/>
        </w:rPr>
        <w:t>th</w:t>
      </w:r>
      <w:proofErr w:type="spellEnd"/>
      <w:r w:rsidRPr="00BC5536">
        <w:rPr>
          <w:rFonts w:eastAsia="DengXian"/>
          <w:kern w:val="2"/>
        </w:rPr>
        <w:t xml:space="preserve"> weighting coefficient.</w:t>
      </w:r>
    </w:p>
    <w:p w14:paraId="599FCD0A" w14:textId="77777777" w:rsidR="00FE6B26" w:rsidRPr="00BC5536" w:rsidRDefault="00FE6B26" w:rsidP="00FE6B26">
      <w:pPr>
        <w:jc w:val="both"/>
        <w:rPr>
          <w:rFonts w:eastAsia="DengXian"/>
          <w:kern w:val="2"/>
        </w:rPr>
      </w:pPr>
      <w:r w:rsidRPr="00BC5536">
        <w:rPr>
          <w:rFonts w:eastAsia="DengXian"/>
          <w:kern w:val="2"/>
        </w:rPr>
        <w:t>The quantized LSF parameter of the secondary channel signal is obtained based on the target adaptive spreading factor and the quantized LSF parameter of the primary channel signal. The adaptive spreading factor is quantized to obtain the target adaptive spreading factor.</w:t>
      </w:r>
    </w:p>
    <w:p w14:paraId="6289D791" w14:textId="77777777" w:rsidR="00FE6B26" w:rsidRPr="00C75A01" w:rsidRDefault="00FE6B26" w:rsidP="00FE6B26">
      <w:pPr>
        <w:jc w:val="both"/>
        <w:rPr>
          <w:rFonts w:eastAsia="DengXian"/>
          <w:kern w:val="2"/>
        </w:rPr>
      </w:pPr>
    </w:p>
    <w:p w14:paraId="5D1FB4D5" w14:textId="77777777" w:rsidR="00FE6B26" w:rsidRDefault="00FE6B26" w:rsidP="00FE6B26">
      <w:pPr>
        <w:jc w:val="both"/>
        <w:rPr>
          <w:rFonts w:eastAsia="DengXian"/>
          <w:kern w:val="2"/>
        </w:rPr>
      </w:pPr>
      <w:r w:rsidRPr="0043466F">
        <w:rPr>
          <w:rFonts w:eastAsia="DengXian"/>
          <w:kern w:val="2"/>
        </w:rPr>
        <w:t xml:space="preserve">The weighting factor is a parameter value greater than 0 and less than 1. It is determined based on coding mode and </w:t>
      </w:r>
      <w:proofErr w:type="spellStart"/>
      <w:r w:rsidRPr="0043466F">
        <w:rPr>
          <w:rFonts w:eastAsia="DengXian"/>
          <w:kern w:val="2"/>
        </w:rPr>
        <w:t>preset</w:t>
      </w:r>
      <w:proofErr w:type="spellEnd"/>
      <w:r w:rsidRPr="0043466F">
        <w:rPr>
          <w:rFonts w:eastAsia="DengXian"/>
          <w:kern w:val="2"/>
        </w:rPr>
        <w:t xml:space="preserve"> correspondence between the mode and the parameter value. The coding mode comprises at least one of the following modes: bitrate, bandwidth, channel number, manner of obtaining a target line spectral frequency parameter. The manner of obtaining the target line spectral frequency parameter comprises at least one of the methods: quantizing an original line spectral frequency parameter or obtaining the target line spectral frequency parameter through prediction. The weighting factor is calculated based on the parameter value and an energy spectrum of a linear prediction filter that is corresponding to the original line spectral frequency parameter, wherein the weighting factor is usable in calculating a distance representative of spectral distortion between the original line spectral frequency parameter and the target line spectral frequency parameter.</w:t>
      </w:r>
    </w:p>
    <w:p w14:paraId="24694372" w14:textId="77777777" w:rsidR="00FE6B26" w:rsidRDefault="00FE6B26" w:rsidP="00FE6B26">
      <w:pPr>
        <w:jc w:val="both"/>
        <w:rPr>
          <w:rFonts w:eastAsia="DengXian"/>
          <w:kern w:val="2"/>
        </w:rPr>
      </w:pPr>
    </w:p>
    <w:p w14:paraId="754D2DC0" w14:textId="77777777" w:rsidR="00FE6B26" w:rsidRDefault="00FE6B26" w:rsidP="00FE6B26">
      <w:pPr>
        <w:jc w:val="both"/>
        <w:rPr>
          <w:rFonts w:eastAsia="DengXian"/>
          <w:kern w:val="2"/>
        </w:rPr>
      </w:pPr>
    </w:p>
    <w:p w14:paraId="2CE10794" w14:textId="77777777" w:rsidR="00FE6B26" w:rsidRDefault="00FE6B26" w:rsidP="00FE6B26">
      <w:pPr>
        <w:jc w:val="both"/>
        <w:rPr>
          <w:rFonts w:eastAsia="DengXian"/>
          <w:kern w:val="2"/>
        </w:rPr>
      </w:pPr>
    </w:p>
    <w:p w14:paraId="4FEC70BD" w14:textId="77777777" w:rsidR="00FE6B26" w:rsidRPr="0060342E" w:rsidRDefault="00FE6B26" w:rsidP="00FE6B26">
      <w:pPr>
        <w:pBdr>
          <w:top w:val="single" w:sz="4" w:space="1" w:color="auto"/>
          <w:left w:val="single" w:sz="4" w:space="4" w:color="auto"/>
          <w:bottom w:val="single" w:sz="4" w:space="1" w:color="auto"/>
          <w:right w:val="single" w:sz="4" w:space="4" w:color="auto"/>
        </w:pBdr>
        <w:shd w:val="clear" w:color="auto" w:fill="FFFF00"/>
        <w:jc w:val="center"/>
        <w:rPr>
          <w:noProof/>
        </w:rPr>
      </w:pPr>
      <w:r w:rsidRPr="0060342E">
        <w:rPr>
          <w:noProof/>
        </w:rPr>
        <w:t xml:space="preserve">CHANGE </w:t>
      </w:r>
      <w:r>
        <w:rPr>
          <w:noProof/>
        </w:rPr>
        <w:t>HW18</w:t>
      </w:r>
    </w:p>
    <w:p w14:paraId="3CADD070" w14:textId="77777777" w:rsidR="00FE6B26" w:rsidRDefault="00FE6B26" w:rsidP="00FE6B26">
      <w:pPr>
        <w:jc w:val="both"/>
        <w:rPr>
          <w:rFonts w:eastAsia="DengXian"/>
          <w:kern w:val="2"/>
        </w:rPr>
      </w:pPr>
      <w:r>
        <w:rPr>
          <w:rFonts w:eastAsia="DengXian"/>
          <w:kern w:val="2"/>
        </w:rPr>
        <w:t>--------------------------------------------------</w:t>
      </w:r>
      <w:r>
        <w:rPr>
          <w:rFonts w:eastAsia="DengXian" w:hint="eastAsia"/>
          <w:kern w:val="2"/>
        </w:rPr>
        <w:t>Before</w:t>
      </w:r>
      <w:r>
        <w:rPr>
          <w:rFonts w:eastAsia="DengXian"/>
          <w:kern w:val="2"/>
        </w:rPr>
        <w:t>:------------------------------------------------</w:t>
      </w:r>
    </w:p>
    <w:p w14:paraId="732220FE" w14:textId="77777777" w:rsidR="00FE6B26" w:rsidRDefault="00FE6B26" w:rsidP="00FE6B26">
      <w:pPr>
        <w:jc w:val="both"/>
        <w:rPr>
          <w:rFonts w:ascii="Arial" w:hAnsi="Arial" w:cs="Arial"/>
          <w:highlight w:val="yellow"/>
        </w:rPr>
      </w:pPr>
    </w:p>
    <w:p w14:paraId="7F5894F9" w14:textId="77777777" w:rsidR="00FE6B26" w:rsidRPr="0022472C" w:rsidRDefault="00FE6B26" w:rsidP="00FE6B26">
      <w:pPr>
        <w:keepNext/>
        <w:keepLines/>
        <w:spacing w:before="120"/>
        <w:ind w:left="1701" w:hanging="1701"/>
        <w:outlineLvl w:val="4"/>
        <w:rPr>
          <w:rFonts w:ascii="Arial" w:hAnsi="Arial"/>
          <w:sz w:val="22"/>
        </w:rPr>
      </w:pPr>
      <w:bookmarkStart w:id="1" w:name="_Ref65494056"/>
      <w:bookmarkStart w:id="2" w:name="_Toc156314271"/>
      <w:bookmarkStart w:id="3" w:name="_Toc156490755"/>
      <w:bookmarkStart w:id="4" w:name="_Toc156814490"/>
      <w:bookmarkStart w:id="5" w:name="_Toc157153695"/>
      <w:bookmarkStart w:id="6" w:name="_Toc157681102"/>
      <w:r w:rsidRPr="0022472C">
        <w:rPr>
          <w:rFonts w:ascii="Arial" w:hAnsi="Arial"/>
          <w:sz w:val="22"/>
        </w:rPr>
        <w:lastRenderedPageBreak/>
        <w:t>6.3.2.2.4</w:t>
      </w:r>
      <w:r w:rsidRPr="0022472C">
        <w:rPr>
          <w:rFonts w:ascii="Arial" w:hAnsi="Arial"/>
          <w:sz w:val="22"/>
        </w:rPr>
        <w:tab/>
        <w:t>Estimation of spatial parameters of the background noise</w:t>
      </w:r>
      <w:bookmarkEnd w:id="1"/>
      <w:bookmarkEnd w:id="2"/>
      <w:bookmarkEnd w:id="3"/>
      <w:bookmarkEnd w:id="4"/>
      <w:bookmarkEnd w:id="5"/>
      <w:bookmarkEnd w:id="6"/>
    </w:p>
    <w:p w14:paraId="04581975" w14:textId="77777777" w:rsidR="00FE6B26" w:rsidRDefault="00FE6B26" w:rsidP="00FE6B26">
      <w:pPr>
        <w:jc w:val="both"/>
        <w:rPr>
          <w:rFonts w:eastAsia="DengXian"/>
          <w:kern w:val="2"/>
        </w:rPr>
      </w:pPr>
      <w:r>
        <w:rPr>
          <w:rFonts w:eastAsia="DengXian"/>
          <w:kern w:val="2"/>
        </w:rPr>
        <w:t>--------------------------------------------------After:------------------------------------------------</w:t>
      </w:r>
    </w:p>
    <w:p w14:paraId="42D560DD" w14:textId="77777777" w:rsidR="00FE6B26" w:rsidRPr="0022472C" w:rsidRDefault="00FE6B26" w:rsidP="00FE6B26">
      <w:pPr>
        <w:jc w:val="both"/>
        <w:rPr>
          <w:rFonts w:ascii="Arial" w:hAnsi="Arial" w:cs="Arial"/>
          <w:highlight w:val="yellow"/>
        </w:rPr>
      </w:pPr>
    </w:p>
    <w:p w14:paraId="0EF1E371" w14:textId="77777777" w:rsidR="00FE6B26" w:rsidRPr="0022472C" w:rsidRDefault="00FE6B26" w:rsidP="00FE6B26">
      <w:pPr>
        <w:keepNext/>
        <w:keepLines/>
        <w:spacing w:before="120"/>
        <w:ind w:left="1701" w:hanging="1701"/>
        <w:outlineLvl w:val="4"/>
        <w:rPr>
          <w:rFonts w:ascii="Arial" w:hAnsi="Arial"/>
          <w:sz w:val="22"/>
        </w:rPr>
      </w:pPr>
      <w:r w:rsidRPr="008026A5">
        <w:rPr>
          <w:rFonts w:ascii="Arial" w:hAnsi="Arial" w:cs="Arial"/>
        </w:rPr>
        <w:t>6.3.2.2.4</w:t>
      </w:r>
      <w:r w:rsidRPr="00B73A87">
        <w:rPr>
          <w:rFonts w:ascii="Arial" w:hAnsi="Arial" w:cs="Arial"/>
        </w:rPr>
        <w:t xml:space="preserve"> </w:t>
      </w:r>
      <w:r>
        <w:rPr>
          <w:rFonts w:ascii="Arial" w:hAnsi="Arial" w:cs="Arial"/>
        </w:rPr>
        <w:tab/>
        <w:t>Dequantization of LSF parameter for the secondary channel signal</w:t>
      </w:r>
    </w:p>
    <w:p w14:paraId="70AF21C4" w14:textId="77777777" w:rsidR="00FE6B26" w:rsidRDefault="00FE6B26" w:rsidP="00FE6B26">
      <w:pPr>
        <w:jc w:val="both"/>
        <w:rPr>
          <w:rFonts w:eastAsia="DengXian"/>
          <w:kern w:val="2"/>
        </w:rPr>
      </w:pPr>
    </w:p>
    <w:p w14:paraId="09AF537E" w14:textId="77777777" w:rsidR="00FE6B26" w:rsidRPr="00315772" w:rsidRDefault="00FE6B26" w:rsidP="00FE6B26">
      <w:pPr>
        <w:jc w:val="both"/>
        <w:rPr>
          <w:rFonts w:eastAsia="DengXian"/>
          <w:kern w:val="2"/>
        </w:rPr>
      </w:pPr>
      <w:r w:rsidRPr="00315772">
        <w:rPr>
          <w:rFonts w:eastAsia="DengXian"/>
          <w:kern w:val="2"/>
        </w:rPr>
        <w:t>In TD stereo decoding the quantized LSF parameter of a primary channel signal in a current frame is obtained from the bitstream. Decoder obtains the quantized LSF parameter includes performing spectrum broadening on the quantized LSF parameter of the primary channel signal; obtaining a prediction residual of LSF parameter of a secondary channel signal from the bitstream; determining a quantized LSF parameter of the secondary channel signal based on the prediction residual of the LSF parameter of the secondary channel signal and the spectrum-broadened LSF parameter of the primary channel signal. The spectrum-broadened LSF parameter of the primary channel signal is obtained by performing pull-to-average processing on the quantized LSF parameter of the primary channel signal, wherein the pull-to-average processing is performed according to the following formula:</w:t>
      </w:r>
    </w:p>
    <w:p w14:paraId="2622C2D8" w14:textId="77777777" w:rsidR="00FE6B26" w:rsidRPr="00315772" w:rsidRDefault="00FE6B26" w:rsidP="00FE6B26">
      <w:pPr>
        <w:jc w:val="both"/>
        <w:rPr>
          <w:rFonts w:eastAsia="DengXian"/>
          <w:kern w:val="2"/>
        </w:rPr>
      </w:pPr>
      <m:oMathPara>
        <m:oMath>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SB</m:t>
              </m:r>
            </m:sub>
          </m:sSub>
          <m:r>
            <w:rPr>
              <w:rFonts w:ascii="Cambria Math" w:eastAsia="DengXian" w:hAnsi="Cambria Math"/>
              <w:kern w:val="2"/>
            </w:rPr>
            <m:t>(i)=β⋅LS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P</m:t>
              </m:r>
            </m:sub>
          </m:sSub>
          <m:r>
            <w:rPr>
              <w:rFonts w:ascii="Cambria Math" w:eastAsia="DengXian" w:hAnsi="Cambria Math"/>
              <w:kern w:val="2"/>
            </w:rPr>
            <m:t>(i)+(1-β)⋅</m:t>
          </m:r>
          <m:bar>
            <m:barPr>
              <m:pos m:val="top"/>
              <m:ctrlPr>
                <w:rPr>
                  <w:rFonts w:ascii="Cambria Math" w:eastAsia="DengXian" w:hAnsi="Cambria Math"/>
                  <w:i/>
                  <w:kern w:val="2"/>
                </w:rPr>
              </m:ctrlPr>
            </m:barPr>
            <m:e>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e>
          </m:bar>
          <m:r>
            <w:rPr>
              <w:rFonts w:ascii="Cambria Math" w:eastAsia="DengXian" w:hAnsi="Cambria Math"/>
              <w:kern w:val="2"/>
            </w:rPr>
            <m:t>(i)</m:t>
          </m:r>
        </m:oMath>
      </m:oMathPara>
    </w:p>
    <w:p w14:paraId="1E99A98B" w14:textId="77777777" w:rsidR="00FE6B26" w:rsidRPr="00315772" w:rsidRDefault="00FE6B26" w:rsidP="00FE6B26">
      <w:pPr>
        <w:jc w:val="both"/>
        <w:rPr>
          <w:rFonts w:eastAsia="DengXian"/>
          <w:b/>
          <w:kern w:val="2"/>
        </w:rPr>
      </w:pPr>
      <w:r w:rsidRPr="00315772">
        <w:rPr>
          <w:rFonts w:eastAsia="DengXian"/>
          <w:kern w:val="2"/>
        </w:rPr>
        <w:t>wherein LSF</w:t>
      </w:r>
      <w:r w:rsidRPr="00315772">
        <w:rPr>
          <w:rFonts w:eastAsia="DengXian"/>
          <w:kern w:val="2"/>
          <w:vertAlign w:val="subscript"/>
        </w:rPr>
        <w:t>SB</w:t>
      </w:r>
      <w:r w:rsidRPr="00315772">
        <w:rPr>
          <w:rFonts w:eastAsia="DengXian"/>
          <w:kern w:val="2"/>
        </w:rPr>
        <w:t xml:space="preserve"> represents a vector of the spectrum-broadened LSF parameter of the primary channel signal, LSF</w:t>
      </w:r>
      <w:r w:rsidRPr="00315772">
        <w:rPr>
          <w:rFonts w:eastAsia="DengXian"/>
          <w:kern w:val="2"/>
          <w:vertAlign w:val="subscript"/>
        </w:rPr>
        <w:t>P</w:t>
      </w:r>
      <w:r w:rsidRPr="00315772">
        <w:rPr>
          <w:rFonts w:eastAsia="DengXian"/>
          <w:kern w:val="2"/>
        </w:rPr>
        <w:t>(</w:t>
      </w:r>
      <w:proofErr w:type="spellStart"/>
      <w:r w:rsidRPr="00315772">
        <w:rPr>
          <w:rFonts w:eastAsia="DengXian"/>
          <w:kern w:val="2"/>
        </w:rPr>
        <w:t>i</w:t>
      </w:r>
      <w:proofErr w:type="spellEnd"/>
      <w:r w:rsidRPr="00315772">
        <w:rPr>
          <w:rFonts w:eastAsia="DengXian"/>
          <w:kern w:val="2"/>
        </w:rPr>
        <w:t xml:space="preserve">) represents a vector of the quantized LSF parameter of the primary channel signal, </w:t>
      </w:r>
      <w:proofErr w:type="spellStart"/>
      <w:r w:rsidRPr="00315772">
        <w:rPr>
          <w:rFonts w:eastAsia="DengXian"/>
          <w:kern w:val="2"/>
        </w:rPr>
        <w:t>i</w:t>
      </w:r>
      <w:proofErr w:type="spellEnd"/>
      <w:r w:rsidRPr="00315772">
        <w:rPr>
          <w:rFonts w:eastAsia="DengXian"/>
          <w:kern w:val="2"/>
        </w:rPr>
        <w:t xml:space="preserve"> represents a vector index, β represents a broadening factor, 0 &lt; β &lt; 1, for example β = 0.91, </w:t>
      </w:r>
      <m:oMath>
        <m:bar>
          <m:barPr>
            <m:pos m:val="top"/>
            <m:ctrlPr>
              <w:rPr>
                <w:rFonts w:ascii="Cambria Math" w:eastAsia="DengXian" w:hAnsi="Cambria Math"/>
                <w:i/>
                <w:kern w:val="2"/>
              </w:rPr>
            </m:ctrlPr>
          </m:barPr>
          <m:e>
            <m:r>
              <w:rPr>
                <w:rFonts w:ascii="Cambria Math" w:eastAsia="DengXian" w:hAnsi="Cambria Math"/>
                <w:kern w:val="2"/>
              </w:rPr>
              <m:t>LS</m:t>
            </m:r>
            <m:sSub>
              <m:sSubPr>
                <m:ctrlPr>
                  <w:rPr>
                    <w:rFonts w:ascii="Cambria Math" w:eastAsia="DengXian" w:hAnsi="Cambria Math"/>
                    <w:i/>
                    <w:kern w:val="2"/>
                  </w:rPr>
                </m:ctrlPr>
              </m:sSubPr>
              <m:e>
                <m:r>
                  <w:rPr>
                    <w:rFonts w:ascii="Cambria Math" w:eastAsia="DengXian" w:hAnsi="Cambria Math"/>
                    <w:kern w:val="2"/>
                  </w:rPr>
                  <m:t>F</m:t>
                </m:r>
              </m:e>
              <m:sub>
                <m:r>
                  <w:rPr>
                    <w:rFonts w:ascii="Cambria Math" w:eastAsia="DengXian" w:hAnsi="Cambria Math"/>
                    <w:kern w:val="2"/>
                  </w:rPr>
                  <m:t>S</m:t>
                </m:r>
              </m:sub>
            </m:sSub>
          </m:e>
        </m:bar>
      </m:oMath>
      <w:r w:rsidRPr="00315772">
        <w:rPr>
          <w:rFonts w:eastAsia="DengXian"/>
          <w:kern w:val="2"/>
        </w:rPr>
        <w:t xml:space="preserve"> represents a mean vector of an original LSF parameter of the secondary channel signal, 1 ≤ i ≤ M , i is an integer, and M represents a linear prediction parameter.</w:t>
      </w:r>
    </w:p>
    <w:p w14:paraId="080A0182" w14:textId="77777777" w:rsidR="00FE6B26" w:rsidRDefault="00FE6B26" w:rsidP="00FE6B26">
      <w:pPr>
        <w:jc w:val="both"/>
        <w:rPr>
          <w:rFonts w:eastAsia="DengXian"/>
          <w:kern w:val="2"/>
        </w:rPr>
      </w:pPr>
    </w:p>
    <w:p w14:paraId="02E87AB3" w14:textId="77777777" w:rsidR="00FE6B26" w:rsidRPr="0016110C" w:rsidRDefault="00FE6B26" w:rsidP="00FE6B26">
      <w:pPr>
        <w:jc w:val="both"/>
        <w:rPr>
          <w:rFonts w:eastAsia="DengXian"/>
          <w:kern w:val="2"/>
        </w:rPr>
      </w:pPr>
      <w:r w:rsidRPr="0016110C">
        <w:rPr>
          <w:rFonts w:eastAsia="DengXian"/>
          <w:kern w:val="2"/>
        </w:rPr>
        <w:t>Decoding the spread LSF parameter of the primary channel signal comprises obtaining a quantized LSF parameter of a primary channel signal, obtaining a target adaptive spreading factor of a stereo signal, spreading the quantized LSF parameter of the primary channel signal based on the target adaptive spreading factor. The spread LSF parameter of the primary channel signal is a quantized LSF parameter of a secondary channel signal in the current frame, or it is used to determine a quantized LSF parameter of a secondary channel signal in the current frame.</w:t>
      </w:r>
    </w:p>
    <w:p w14:paraId="2BB7C76C" w14:textId="77777777" w:rsidR="00FE6B26" w:rsidRDefault="00FE6B26" w:rsidP="00FE6B26">
      <w:pPr>
        <w:jc w:val="both"/>
        <w:rPr>
          <w:rFonts w:eastAsia="DengXian"/>
          <w:kern w:val="2"/>
        </w:rPr>
      </w:pPr>
    </w:p>
    <w:p w14:paraId="446A3C06" w14:textId="75B0915D" w:rsidR="00FE6B26" w:rsidRDefault="00FE6B26" w:rsidP="00FE6B26">
      <w:pPr>
        <w:keepNext/>
        <w:keepLines/>
        <w:spacing w:before="120"/>
        <w:ind w:left="1701" w:hanging="1701"/>
        <w:outlineLvl w:val="4"/>
        <w:rPr>
          <w:rFonts w:ascii="Arial" w:hAnsi="Arial"/>
          <w:sz w:val="22"/>
        </w:rPr>
      </w:pPr>
      <w:r w:rsidRPr="0022472C">
        <w:rPr>
          <w:rFonts w:ascii="Arial" w:hAnsi="Arial"/>
          <w:sz w:val="22"/>
        </w:rPr>
        <w:t>6.3.2.2.</w:t>
      </w:r>
      <w:r w:rsidRPr="0022472C">
        <w:rPr>
          <w:rFonts w:ascii="Arial" w:hAnsi="Arial"/>
          <w:sz w:val="22"/>
          <w:highlight w:val="yellow"/>
        </w:rPr>
        <w:t>5</w:t>
      </w:r>
      <w:r w:rsidRPr="0022472C">
        <w:rPr>
          <w:rFonts w:ascii="Arial" w:hAnsi="Arial"/>
          <w:sz w:val="22"/>
        </w:rPr>
        <w:tab/>
        <w:t>Estimation of spatial parameters of the background noise</w:t>
      </w:r>
    </w:p>
    <w:p w14:paraId="6657F9E4" w14:textId="761AA236" w:rsidR="00E60140" w:rsidRPr="0060342E" w:rsidRDefault="00E60140" w:rsidP="00E60140">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END OF </w:t>
      </w:r>
      <w:r w:rsidRPr="0060342E">
        <w:rPr>
          <w:noProof/>
        </w:rPr>
        <w:t>CHANGE</w:t>
      </w:r>
    </w:p>
    <w:p w14:paraId="11C5A502" w14:textId="77777777" w:rsidR="00E60140" w:rsidRPr="0022472C" w:rsidRDefault="00E60140" w:rsidP="00FE6B26">
      <w:pPr>
        <w:keepNext/>
        <w:keepLines/>
        <w:spacing w:before="120"/>
        <w:ind w:left="1701" w:hanging="1701"/>
        <w:outlineLvl w:val="4"/>
        <w:rPr>
          <w:rFonts w:ascii="Arial" w:hAnsi="Arial"/>
          <w:sz w:val="22"/>
        </w:rPr>
      </w:pPr>
    </w:p>
    <w:p w14:paraId="7FF2EF88" w14:textId="27978A3B" w:rsidR="00A01B85" w:rsidRDefault="00780786" w:rsidP="00A01B85">
      <w:pPr>
        <w:spacing w:before="100" w:beforeAutospacing="1" w:after="100" w:afterAutospacing="1"/>
        <w:rPr>
          <w:rFonts w:ascii="Arial" w:eastAsia="SimSun" w:hAnsi="Arial"/>
          <w:sz w:val="28"/>
          <w:szCs w:val="28"/>
        </w:rPr>
      </w:pPr>
      <w:r>
        <w:rPr>
          <w:rFonts w:ascii="Arial" w:eastAsia="SimSun" w:hAnsi="Arial"/>
          <w:sz w:val="28"/>
          <w:szCs w:val="28"/>
        </w:rPr>
        <w:t>3</w:t>
      </w:r>
      <w:r w:rsidR="00A01B85" w:rsidRPr="00FB2530">
        <w:rPr>
          <w:rFonts w:ascii="Arial" w:eastAsia="SimSun" w:hAnsi="Arial"/>
          <w:sz w:val="28"/>
          <w:szCs w:val="28"/>
        </w:rPr>
        <w:t xml:space="preserve"> </w:t>
      </w:r>
      <w:r w:rsidR="00A01B85">
        <w:rPr>
          <w:rFonts w:ascii="Arial" w:eastAsia="SimSun" w:hAnsi="Arial"/>
          <w:sz w:val="28"/>
          <w:szCs w:val="28"/>
        </w:rPr>
        <w:t>Proposal</w:t>
      </w:r>
    </w:p>
    <w:p w14:paraId="04679B22" w14:textId="327C9793" w:rsidR="000D73AC" w:rsidRDefault="000D73AC" w:rsidP="00780786">
      <w:pPr>
        <w:widowControl w:val="0"/>
        <w:spacing w:before="100" w:beforeAutospacing="1" w:after="0" w:line="360" w:lineRule="auto"/>
        <w:rPr>
          <w:rFonts w:ascii="Arial" w:eastAsia="SimSun" w:hAnsi="Arial"/>
          <w:szCs w:val="32"/>
          <w:lang w:val="en-US" w:eastAsia="zh-CN"/>
        </w:rPr>
      </w:pPr>
      <w:r>
        <w:rPr>
          <w:rFonts w:ascii="Arial" w:eastAsia="SimSun" w:hAnsi="Arial"/>
          <w:szCs w:val="32"/>
          <w:lang w:val="en-US" w:eastAsia="zh-CN"/>
        </w:rPr>
        <w:t>It is proposed to discuss and to integrate</w:t>
      </w:r>
      <w:r w:rsidR="009F4078">
        <w:rPr>
          <w:rFonts w:ascii="Arial" w:eastAsia="SimSun" w:hAnsi="Arial"/>
          <w:szCs w:val="32"/>
          <w:lang w:val="en-US" w:eastAsia="zh-CN"/>
        </w:rPr>
        <w:t xml:space="preserve"> the agreed content of</w:t>
      </w:r>
      <w:r>
        <w:rPr>
          <w:rFonts w:ascii="Arial" w:eastAsia="SimSun" w:hAnsi="Arial"/>
          <w:szCs w:val="32"/>
          <w:lang w:val="en-US" w:eastAsia="zh-CN"/>
        </w:rPr>
        <w:t xml:space="preserve"> HW8 into the revised CR to TS 26.253</w:t>
      </w:r>
      <w:r w:rsidR="009F4078">
        <w:rPr>
          <w:rFonts w:ascii="Arial" w:eastAsia="SimSun" w:hAnsi="Arial"/>
          <w:szCs w:val="32"/>
          <w:lang w:val="en-US" w:eastAsia="zh-CN"/>
        </w:rPr>
        <w:t xml:space="preserve"> (S4-241059) during SA4#128</w:t>
      </w:r>
      <w:r>
        <w:rPr>
          <w:rFonts w:ascii="Arial" w:eastAsia="SimSun" w:hAnsi="Arial"/>
          <w:szCs w:val="32"/>
          <w:lang w:val="en-US" w:eastAsia="zh-CN"/>
        </w:rPr>
        <w:t>.</w:t>
      </w:r>
      <w:bookmarkStart w:id="7" w:name="_GoBack"/>
      <w:bookmarkEnd w:id="7"/>
    </w:p>
    <w:p w14:paraId="1CC012FB" w14:textId="33513577" w:rsidR="00297EDB" w:rsidRPr="00780786" w:rsidRDefault="00A01B85" w:rsidP="00780786">
      <w:pPr>
        <w:widowControl w:val="0"/>
        <w:spacing w:before="100" w:beforeAutospacing="1" w:after="0" w:line="360" w:lineRule="auto"/>
        <w:rPr>
          <w:rFonts w:ascii="Arial" w:eastAsia="SimSun" w:hAnsi="Arial"/>
          <w:sz w:val="22"/>
          <w:lang w:val="en-US" w:eastAsia="zh-CN"/>
        </w:rPr>
      </w:pPr>
      <w:r w:rsidRPr="00A01B85">
        <w:rPr>
          <w:rFonts w:ascii="Arial" w:eastAsia="SimSun" w:hAnsi="Arial"/>
          <w:szCs w:val="32"/>
          <w:lang w:val="en-US" w:eastAsia="zh-CN"/>
        </w:rPr>
        <w:t xml:space="preserve">It is </w:t>
      </w:r>
      <w:r w:rsidR="009F4078">
        <w:rPr>
          <w:rFonts w:ascii="Arial" w:eastAsia="SimSun" w:hAnsi="Arial"/>
          <w:szCs w:val="32"/>
          <w:lang w:val="en-US" w:eastAsia="zh-CN"/>
        </w:rPr>
        <w:t xml:space="preserve">also </w:t>
      </w:r>
      <w:r w:rsidRPr="00A01B85">
        <w:rPr>
          <w:rFonts w:ascii="Arial" w:eastAsia="SimSun" w:hAnsi="Arial"/>
          <w:szCs w:val="32"/>
          <w:lang w:val="en-US" w:eastAsia="zh-CN"/>
        </w:rPr>
        <w:t xml:space="preserve">proposed </w:t>
      </w:r>
      <w:r>
        <w:rPr>
          <w:rFonts w:ascii="Arial" w:eastAsia="SimSun" w:hAnsi="Arial"/>
          <w:szCs w:val="32"/>
          <w:lang w:val="en-US" w:eastAsia="zh-CN"/>
        </w:rPr>
        <w:t xml:space="preserve">to </w:t>
      </w:r>
      <w:r w:rsidR="00780786">
        <w:rPr>
          <w:rFonts w:ascii="Arial" w:eastAsia="SimSun" w:hAnsi="Arial"/>
          <w:szCs w:val="32"/>
          <w:lang w:val="en-US" w:eastAsia="zh-CN"/>
        </w:rPr>
        <w:t xml:space="preserve">carefully examine the above change suggestions </w:t>
      </w:r>
      <w:r w:rsidR="009F4078">
        <w:rPr>
          <w:rFonts w:ascii="Arial" w:eastAsia="SimSun" w:hAnsi="Arial"/>
          <w:szCs w:val="32"/>
          <w:lang w:val="en-US" w:eastAsia="zh-CN"/>
        </w:rPr>
        <w:t xml:space="preserve">HW17 and HW18 </w:t>
      </w:r>
      <w:r w:rsidR="00780786">
        <w:rPr>
          <w:rFonts w:ascii="Arial" w:eastAsia="SimSun" w:hAnsi="Arial"/>
          <w:szCs w:val="32"/>
          <w:lang w:val="en-US" w:eastAsia="zh-CN"/>
        </w:rPr>
        <w:t>against the existent clause</w:t>
      </w:r>
      <w:r w:rsidR="009F4078">
        <w:rPr>
          <w:rFonts w:ascii="Arial" w:eastAsia="SimSun" w:hAnsi="Arial"/>
          <w:szCs w:val="32"/>
          <w:lang w:val="en-US" w:eastAsia="zh-CN"/>
        </w:rPr>
        <w:t xml:space="preserve"> 5.3.2.3.9</w:t>
      </w:r>
      <w:r w:rsidR="00780786">
        <w:rPr>
          <w:rFonts w:ascii="Arial" w:eastAsia="SimSun" w:hAnsi="Arial"/>
          <w:szCs w:val="32"/>
          <w:lang w:val="en-US" w:eastAsia="zh-CN"/>
        </w:rPr>
        <w:t xml:space="preserve"> in TS 26.253 to determine </w:t>
      </w:r>
      <w:r w:rsidR="008C69B8">
        <w:rPr>
          <w:rFonts w:ascii="Arial" w:eastAsia="SimSun" w:hAnsi="Arial"/>
          <w:szCs w:val="32"/>
          <w:lang w:val="en-US" w:eastAsia="zh-CN"/>
        </w:rPr>
        <w:t>their</w:t>
      </w:r>
      <w:r w:rsidR="00780786">
        <w:rPr>
          <w:rFonts w:ascii="Arial" w:eastAsia="SimSun" w:hAnsi="Arial"/>
          <w:szCs w:val="32"/>
          <w:lang w:val="en-US" w:eastAsia="zh-CN"/>
        </w:rPr>
        <w:t xml:space="preserve"> merit</w:t>
      </w:r>
      <w:r w:rsidR="00E56446">
        <w:rPr>
          <w:rFonts w:ascii="Arial" w:eastAsia="SimSun" w:hAnsi="Arial"/>
          <w:szCs w:val="32"/>
          <w:lang w:val="en-US" w:eastAsia="zh-CN"/>
        </w:rPr>
        <w:t xml:space="preserve"> </w:t>
      </w:r>
      <w:r w:rsidR="008C69B8">
        <w:rPr>
          <w:rFonts w:ascii="Arial" w:eastAsia="SimSun" w:hAnsi="Arial"/>
          <w:szCs w:val="32"/>
          <w:lang w:val="en-US" w:eastAsia="zh-CN"/>
        </w:rPr>
        <w:t>to be part of the CR to TS 26.253.</w:t>
      </w:r>
    </w:p>
    <w:sectPr w:rsidR="00297EDB" w:rsidRPr="00780786" w:rsidSect="007877E5">
      <w:headerReference w:type="firs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8706C" w14:textId="77777777" w:rsidR="00C42D32" w:rsidRDefault="00C42D32">
      <w:r>
        <w:separator/>
      </w:r>
    </w:p>
  </w:endnote>
  <w:endnote w:type="continuationSeparator" w:id="0">
    <w:p w14:paraId="4E14D440" w14:textId="77777777" w:rsidR="00C42D32" w:rsidRDefault="00C42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A3AFD" w14:textId="77777777" w:rsidR="00C42D32" w:rsidRDefault="00C42D32">
      <w:r>
        <w:separator/>
      </w:r>
    </w:p>
  </w:footnote>
  <w:footnote w:type="continuationSeparator" w:id="0">
    <w:p w14:paraId="7BF6708C" w14:textId="77777777" w:rsidR="00C42D32" w:rsidRDefault="00C42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508E" w14:textId="4DDE8160" w:rsidR="00247BE6" w:rsidRPr="00C72714" w:rsidRDefault="00247BE6" w:rsidP="00AD7562">
    <w:pPr>
      <w:widowControl w:val="0"/>
      <w:tabs>
        <w:tab w:val="right" w:pos="9356"/>
      </w:tabs>
      <w:spacing w:after="120" w:line="240" w:lineRule="atLeast"/>
      <w:rPr>
        <w:rFonts w:ascii="Arial" w:eastAsia="SimSun" w:hAnsi="Arial" w:cs="Arial"/>
        <w:sz w:val="22"/>
        <w:lang w:val="en-US"/>
      </w:rPr>
    </w:pPr>
    <w:r w:rsidRPr="00C72714">
      <w:rPr>
        <w:rFonts w:ascii="Arial" w:eastAsia="SimSun" w:hAnsi="Arial" w:cs="Arial"/>
        <w:sz w:val="22"/>
        <w:lang w:val="en-US"/>
      </w:rPr>
      <w:t xml:space="preserve">3GPP </w:t>
    </w:r>
    <w:r w:rsidR="008A0C22">
      <w:rPr>
        <w:rFonts w:ascii="Arial" w:eastAsia="SimSun" w:hAnsi="Arial" w:cs="Arial"/>
        <w:sz w:val="22"/>
        <w:lang w:val="en-US"/>
      </w:rPr>
      <w:t xml:space="preserve">TSG </w:t>
    </w:r>
    <w:r w:rsidRPr="00C72714">
      <w:rPr>
        <w:rFonts w:ascii="Arial" w:eastAsia="SimSun" w:hAnsi="Arial" w:cs="Arial"/>
        <w:sz w:val="22"/>
        <w:lang w:val="en-US"/>
      </w:rPr>
      <w:t>SA</w:t>
    </w:r>
    <w:r w:rsidR="008A0C22">
      <w:rPr>
        <w:rFonts w:ascii="Arial" w:eastAsia="SimSun" w:hAnsi="Arial" w:cs="Arial"/>
        <w:sz w:val="22"/>
        <w:lang w:val="en-US"/>
      </w:rPr>
      <w:t xml:space="preserve"> WG</w:t>
    </w:r>
    <w:r w:rsidRPr="00C72714">
      <w:rPr>
        <w:rFonts w:ascii="Arial" w:eastAsia="SimSun" w:hAnsi="Arial" w:cs="Arial"/>
        <w:sz w:val="22"/>
        <w:lang w:val="en-US"/>
      </w:rPr>
      <w:t>4</w:t>
    </w:r>
    <w:r w:rsidR="00C72714" w:rsidRPr="00C72714">
      <w:rPr>
        <w:rFonts w:ascii="Arial" w:eastAsia="SimSun" w:hAnsi="Arial" w:cs="Arial"/>
        <w:sz w:val="22"/>
        <w:lang w:val="en-US"/>
      </w:rPr>
      <w:t>#</w:t>
    </w:r>
    <w:r w:rsidRPr="00C72714">
      <w:rPr>
        <w:rFonts w:ascii="Arial" w:eastAsia="SimSun" w:hAnsi="Arial" w:cs="Arial"/>
        <w:sz w:val="22"/>
        <w:lang w:val="en-US"/>
      </w:rPr>
      <w:t>12</w:t>
    </w:r>
    <w:r w:rsidR="00C72714" w:rsidRPr="00C72714">
      <w:rPr>
        <w:rFonts w:ascii="Arial" w:eastAsia="SimSun" w:hAnsi="Arial" w:cs="Arial"/>
        <w:sz w:val="22"/>
        <w:lang w:val="en-US"/>
      </w:rPr>
      <w:t>8</w:t>
    </w:r>
    <w:r w:rsidRPr="00C72714">
      <w:rPr>
        <w:rFonts w:ascii="Arial" w:eastAsia="SimSun" w:hAnsi="Arial" w:cs="Arial"/>
        <w:sz w:val="22"/>
        <w:lang w:val="en-US"/>
      </w:rPr>
      <w:tab/>
    </w:r>
    <w:r w:rsidRPr="00C72714">
      <w:rPr>
        <w:rFonts w:ascii="Arial" w:eastAsia="SimSun" w:hAnsi="Arial" w:cs="Arial"/>
        <w:b/>
        <w:i/>
        <w:sz w:val="28"/>
        <w:szCs w:val="28"/>
        <w:lang w:val="en-US"/>
      </w:rPr>
      <w:t>S4</w:t>
    </w:r>
    <w:r w:rsidR="00C72714" w:rsidRPr="00C72714">
      <w:rPr>
        <w:rFonts w:ascii="Arial" w:eastAsia="SimSun" w:hAnsi="Arial" w:cs="Arial"/>
        <w:b/>
        <w:i/>
        <w:sz w:val="28"/>
        <w:szCs w:val="28"/>
        <w:lang w:val="en-US"/>
      </w:rPr>
      <w:t>-</w:t>
    </w:r>
    <w:r w:rsidRPr="00C72714">
      <w:rPr>
        <w:rFonts w:ascii="Arial" w:eastAsia="SimSun" w:hAnsi="Arial" w:cs="Arial"/>
        <w:b/>
        <w:i/>
        <w:sz w:val="28"/>
        <w:szCs w:val="28"/>
        <w:lang w:val="en-US"/>
      </w:rPr>
      <w:t>24</w:t>
    </w:r>
    <w:r w:rsidR="009B4947">
      <w:rPr>
        <w:rFonts w:ascii="Arial" w:eastAsia="SimSun" w:hAnsi="Arial" w:cs="Arial"/>
        <w:b/>
        <w:i/>
        <w:sz w:val="28"/>
        <w:szCs w:val="28"/>
        <w:lang w:val="en-US"/>
      </w:rPr>
      <w:t>0999</w:t>
    </w:r>
  </w:p>
  <w:p w14:paraId="10324ECD" w14:textId="5B13DDB3" w:rsidR="00247BE6" w:rsidRPr="00291C1B" w:rsidRDefault="00C72714" w:rsidP="00CB53F2">
    <w:pPr>
      <w:widowControl w:val="0"/>
      <w:tabs>
        <w:tab w:val="left" w:pos="4110"/>
        <w:tab w:val="right" w:pos="9360"/>
      </w:tabs>
      <w:spacing w:after="120" w:line="240" w:lineRule="atLeast"/>
      <w:rPr>
        <w:rFonts w:ascii="Arial" w:eastAsia="SimSun" w:hAnsi="Arial" w:cs="Arial"/>
        <w:b/>
        <w:sz w:val="22"/>
        <w:lang w:val="en-US" w:eastAsia="zh-CN"/>
      </w:rPr>
    </w:pPr>
    <w:proofErr w:type="spellStart"/>
    <w:r>
      <w:rPr>
        <w:rFonts w:ascii="Arial" w:eastAsia="SimSun" w:hAnsi="Arial" w:cs="Arial"/>
        <w:sz w:val="22"/>
        <w:lang w:eastAsia="zh-CN"/>
      </w:rPr>
      <w:t>Jeju</w:t>
    </w:r>
    <w:proofErr w:type="spellEnd"/>
    <w:r w:rsidR="00247BE6" w:rsidRPr="00A2790C">
      <w:rPr>
        <w:rFonts w:ascii="Arial" w:eastAsia="SimSun" w:hAnsi="Arial" w:cs="Arial"/>
        <w:sz w:val="22"/>
        <w:lang w:eastAsia="zh-CN"/>
      </w:rPr>
      <w:t xml:space="preserve">, </w:t>
    </w:r>
    <w:r>
      <w:rPr>
        <w:rFonts w:ascii="Arial" w:eastAsia="SimSun" w:hAnsi="Arial" w:cs="Arial"/>
        <w:sz w:val="22"/>
        <w:lang w:eastAsia="zh-CN"/>
      </w:rPr>
      <w:t>Korea</w:t>
    </w:r>
    <w:r w:rsidR="00A217AA">
      <w:rPr>
        <w:rFonts w:ascii="Arial" w:eastAsia="SimSun" w:hAnsi="Arial" w:cs="Arial"/>
        <w:sz w:val="22"/>
        <w:lang w:eastAsia="zh-CN"/>
      </w:rPr>
      <w:t>,</w:t>
    </w:r>
    <w:r>
      <w:rPr>
        <w:rFonts w:ascii="Arial" w:eastAsia="SimSun" w:hAnsi="Arial" w:cs="Arial"/>
        <w:sz w:val="22"/>
        <w:lang w:eastAsia="zh-CN"/>
      </w:rPr>
      <w:t xml:space="preserve"> 20-24</w:t>
    </w:r>
    <w:r w:rsidR="00247BE6" w:rsidRPr="00A2790C">
      <w:rPr>
        <w:rFonts w:ascii="Arial" w:eastAsia="SimSun" w:hAnsi="Arial" w:cs="Arial"/>
        <w:sz w:val="22"/>
        <w:lang w:eastAsia="zh-CN"/>
      </w:rPr>
      <w:t xml:space="preserve"> </w:t>
    </w:r>
    <w:r>
      <w:rPr>
        <w:rFonts w:ascii="Arial" w:eastAsia="SimSun" w:hAnsi="Arial" w:cs="Arial"/>
        <w:sz w:val="22"/>
        <w:lang w:eastAsia="zh-CN"/>
      </w:rPr>
      <w:t>May</w:t>
    </w:r>
    <w:r w:rsidR="00247BE6" w:rsidRPr="00A2790C">
      <w:rPr>
        <w:rFonts w:ascii="Arial" w:eastAsia="SimSun" w:hAnsi="Arial" w:cs="Arial"/>
        <w:sz w:val="22"/>
        <w:lang w:eastAsia="zh-CN"/>
      </w:rPr>
      <w:t xml:space="preserve"> 2024</w:t>
    </w:r>
    <w:r w:rsidR="00247BE6" w:rsidRPr="00291C1B">
      <w:rPr>
        <w:rFonts w:ascii="Arial" w:eastAsia="SimSun" w:hAnsi="Arial" w:cs="Arial"/>
        <w:sz w:val="22"/>
        <w:lang w:eastAsia="zh-CN"/>
      </w:rPr>
      <w:tab/>
    </w:r>
    <w:r w:rsidR="00247BE6">
      <w:rPr>
        <w:rFonts w:ascii="Arial" w:eastAsia="SimSun" w:hAnsi="Arial" w:cs="Arial"/>
        <w:sz w:val="22"/>
        <w:lang w:eastAsia="zh-CN"/>
      </w:rPr>
      <w:tab/>
    </w:r>
  </w:p>
  <w:p w14:paraId="28268178" w14:textId="77777777" w:rsidR="00247BE6" w:rsidRPr="00AD7562" w:rsidRDefault="00247BE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716CC2"/>
    <w:multiLevelType w:val="hybridMultilevel"/>
    <w:tmpl w:val="27044FEC"/>
    <w:lvl w:ilvl="0" w:tplc="971A5E9A">
      <w:start w:val="1"/>
      <w:numFmt w:val="bullet"/>
      <w:lvlText w:val=""/>
      <w:lvlJc w:val="left"/>
      <w:pPr>
        <w:tabs>
          <w:tab w:val="num" w:pos="720"/>
        </w:tabs>
        <w:ind w:left="720" w:hanging="360"/>
      </w:pPr>
      <w:rPr>
        <w:rFonts w:ascii="Wingdings" w:hAnsi="Wingdings" w:hint="default"/>
      </w:rPr>
    </w:lvl>
    <w:lvl w:ilvl="1" w:tplc="9806C220" w:tentative="1">
      <w:start w:val="1"/>
      <w:numFmt w:val="bullet"/>
      <w:lvlText w:val=""/>
      <w:lvlJc w:val="left"/>
      <w:pPr>
        <w:tabs>
          <w:tab w:val="num" w:pos="1440"/>
        </w:tabs>
        <w:ind w:left="1440" w:hanging="360"/>
      </w:pPr>
      <w:rPr>
        <w:rFonts w:ascii="Wingdings" w:hAnsi="Wingdings" w:hint="default"/>
      </w:rPr>
    </w:lvl>
    <w:lvl w:ilvl="2" w:tplc="D004BD56" w:tentative="1">
      <w:start w:val="1"/>
      <w:numFmt w:val="bullet"/>
      <w:lvlText w:val=""/>
      <w:lvlJc w:val="left"/>
      <w:pPr>
        <w:tabs>
          <w:tab w:val="num" w:pos="2160"/>
        </w:tabs>
        <w:ind w:left="2160" w:hanging="360"/>
      </w:pPr>
      <w:rPr>
        <w:rFonts w:ascii="Wingdings" w:hAnsi="Wingdings" w:hint="default"/>
      </w:rPr>
    </w:lvl>
    <w:lvl w:ilvl="3" w:tplc="2B086100" w:tentative="1">
      <w:start w:val="1"/>
      <w:numFmt w:val="bullet"/>
      <w:lvlText w:val=""/>
      <w:lvlJc w:val="left"/>
      <w:pPr>
        <w:tabs>
          <w:tab w:val="num" w:pos="2880"/>
        </w:tabs>
        <w:ind w:left="2880" w:hanging="360"/>
      </w:pPr>
      <w:rPr>
        <w:rFonts w:ascii="Wingdings" w:hAnsi="Wingdings" w:hint="default"/>
      </w:rPr>
    </w:lvl>
    <w:lvl w:ilvl="4" w:tplc="A4DC1C9C" w:tentative="1">
      <w:start w:val="1"/>
      <w:numFmt w:val="bullet"/>
      <w:lvlText w:val=""/>
      <w:lvlJc w:val="left"/>
      <w:pPr>
        <w:tabs>
          <w:tab w:val="num" w:pos="3600"/>
        </w:tabs>
        <w:ind w:left="3600" w:hanging="360"/>
      </w:pPr>
      <w:rPr>
        <w:rFonts w:ascii="Wingdings" w:hAnsi="Wingdings" w:hint="default"/>
      </w:rPr>
    </w:lvl>
    <w:lvl w:ilvl="5" w:tplc="02E68E5E" w:tentative="1">
      <w:start w:val="1"/>
      <w:numFmt w:val="bullet"/>
      <w:lvlText w:val=""/>
      <w:lvlJc w:val="left"/>
      <w:pPr>
        <w:tabs>
          <w:tab w:val="num" w:pos="4320"/>
        </w:tabs>
        <w:ind w:left="4320" w:hanging="360"/>
      </w:pPr>
      <w:rPr>
        <w:rFonts w:ascii="Wingdings" w:hAnsi="Wingdings" w:hint="default"/>
      </w:rPr>
    </w:lvl>
    <w:lvl w:ilvl="6" w:tplc="13EC894E" w:tentative="1">
      <w:start w:val="1"/>
      <w:numFmt w:val="bullet"/>
      <w:lvlText w:val=""/>
      <w:lvlJc w:val="left"/>
      <w:pPr>
        <w:tabs>
          <w:tab w:val="num" w:pos="5040"/>
        </w:tabs>
        <w:ind w:left="5040" w:hanging="360"/>
      </w:pPr>
      <w:rPr>
        <w:rFonts w:ascii="Wingdings" w:hAnsi="Wingdings" w:hint="default"/>
      </w:rPr>
    </w:lvl>
    <w:lvl w:ilvl="7" w:tplc="FE3286DE" w:tentative="1">
      <w:start w:val="1"/>
      <w:numFmt w:val="bullet"/>
      <w:lvlText w:val=""/>
      <w:lvlJc w:val="left"/>
      <w:pPr>
        <w:tabs>
          <w:tab w:val="num" w:pos="5760"/>
        </w:tabs>
        <w:ind w:left="5760" w:hanging="360"/>
      </w:pPr>
      <w:rPr>
        <w:rFonts w:ascii="Wingdings" w:hAnsi="Wingdings" w:hint="default"/>
      </w:rPr>
    </w:lvl>
    <w:lvl w:ilvl="8" w:tplc="60DEA68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51A3767"/>
    <w:multiLevelType w:val="hybridMultilevel"/>
    <w:tmpl w:val="8E386A78"/>
    <w:lvl w:ilvl="0" w:tplc="2C2AC972">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20"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 w:numId="17">
    <w:abstractNumId w:val="16"/>
  </w:num>
  <w:num w:numId="18">
    <w:abstractNumId w:val="15"/>
  </w:num>
  <w:num w:numId="19">
    <w:abstractNumId w:val="17"/>
  </w:num>
  <w:num w:numId="20">
    <w:abstractNumId w:val="20"/>
  </w:num>
  <w:num w:numId="21">
    <w:abstractNumId w:val="19"/>
  </w:num>
  <w:num w:numId="22">
    <w:abstractNumId w:val="13"/>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04"/>
    <w:rsid w:val="00016C45"/>
    <w:rsid w:val="0002207B"/>
    <w:rsid w:val="0002381F"/>
    <w:rsid w:val="00024397"/>
    <w:rsid w:val="000270B9"/>
    <w:rsid w:val="00033397"/>
    <w:rsid w:val="0003687E"/>
    <w:rsid w:val="00040095"/>
    <w:rsid w:val="00043050"/>
    <w:rsid w:val="00044BBD"/>
    <w:rsid w:val="00051834"/>
    <w:rsid w:val="00052EA7"/>
    <w:rsid w:val="00054A22"/>
    <w:rsid w:val="00056BC8"/>
    <w:rsid w:val="00061D0D"/>
    <w:rsid w:val="00062023"/>
    <w:rsid w:val="000655A6"/>
    <w:rsid w:val="00065E9D"/>
    <w:rsid w:val="00080512"/>
    <w:rsid w:val="00095D0A"/>
    <w:rsid w:val="000A09A1"/>
    <w:rsid w:val="000A15F7"/>
    <w:rsid w:val="000A4241"/>
    <w:rsid w:val="000A676A"/>
    <w:rsid w:val="000B51C0"/>
    <w:rsid w:val="000B7AEF"/>
    <w:rsid w:val="000C47C3"/>
    <w:rsid w:val="000C6EA9"/>
    <w:rsid w:val="000C72CA"/>
    <w:rsid w:val="000D58AB"/>
    <w:rsid w:val="000D73AC"/>
    <w:rsid w:val="000E049A"/>
    <w:rsid w:val="000E355C"/>
    <w:rsid w:val="000E65D6"/>
    <w:rsid w:val="000E6AB3"/>
    <w:rsid w:val="000E76D0"/>
    <w:rsid w:val="000F12F2"/>
    <w:rsid w:val="000F654A"/>
    <w:rsid w:val="000F7F5B"/>
    <w:rsid w:val="00103AF8"/>
    <w:rsid w:val="001128B9"/>
    <w:rsid w:val="00112E79"/>
    <w:rsid w:val="00114503"/>
    <w:rsid w:val="00121863"/>
    <w:rsid w:val="00122FFC"/>
    <w:rsid w:val="00131D38"/>
    <w:rsid w:val="00133525"/>
    <w:rsid w:val="001511E8"/>
    <w:rsid w:val="00151269"/>
    <w:rsid w:val="001516BF"/>
    <w:rsid w:val="00156659"/>
    <w:rsid w:val="0015740A"/>
    <w:rsid w:val="00157A93"/>
    <w:rsid w:val="00163D65"/>
    <w:rsid w:val="00172EE4"/>
    <w:rsid w:val="00173E3B"/>
    <w:rsid w:val="00174E78"/>
    <w:rsid w:val="00193761"/>
    <w:rsid w:val="00193C0B"/>
    <w:rsid w:val="001A4C42"/>
    <w:rsid w:val="001A54CA"/>
    <w:rsid w:val="001A7420"/>
    <w:rsid w:val="001B2E17"/>
    <w:rsid w:val="001B4973"/>
    <w:rsid w:val="001B6637"/>
    <w:rsid w:val="001B70D6"/>
    <w:rsid w:val="001C1535"/>
    <w:rsid w:val="001C21C3"/>
    <w:rsid w:val="001C3DFF"/>
    <w:rsid w:val="001C4EF4"/>
    <w:rsid w:val="001C7A82"/>
    <w:rsid w:val="001D02C2"/>
    <w:rsid w:val="001D0A16"/>
    <w:rsid w:val="001D42CD"/>
    <w:rsid w:val="001E11C5"/>
    <w:rsid w:val="001E1E36"/>
    <w:rsid w:val="001E3111"/>
    <w:rsid w:val="001E3113"/>
    <w:rsid w:val="001E377C"/>
    <w:rsid w:val="001E4370"/>
    <w:rsid w:val="001E6B1A"/>
    <w:rsid w:val="001E75A3"/>
    <w:rsid w:val="001F0C1D"/>
    <w:rsid w:val="001F1132"/>
    <w:rsid w:val="001F168B"/>
    <w:rsid w:val="002134A6"/>
    <w:rsid w:val="00223CE5"/>
    <w:rsid w:val="00224E09"/>
    <w:rsid w:val="00231167"/>
    <w:rsid w:val="002347A2"/>
    <w:rsid w:val="00247BE6"/>
    <w:rsid w:val="0025002E"/>
    <w:rsid w:val="00263BDC"/>
    <w:rsid w:val="00265E0C"/>
    <w:rsid w:val="00267328"/>
    <w:rsid w:val="002675F0"/>
    <w:rsid w:val="00270ADC"/>
    <w:rsid w:val="002760EE"/>
    <w:rsid w:val="00277519"/>
    <w:rsid w:val="00297EDB"/>
    <w:rsid w:val="002A4FE0"/>
    <w:rsid w:val="002B2C5A"/>
    <w:rsid w:val="002B6339"/>
    <w:rsid w:val="002B6777"/>
    <w:rsid w:val="002D0834"/>
    <w:rsid w:val="002D2C0C"/>
    <w:rsid w:val="002D55EF"/>
    <w:rsid w:val="002D6916"/>
    <w:rsid w:val="002E00EE"/>
    <w:rsid w:val="002F4170"/>
    <w:rsid w:val="002F494B"/>
    <w:rsid w:val="002F62EF"/>
    <w:rsid w:val="00303319"/>
    <w:rsid w:val="00304CB2"/>
    <w:rsid w:val="00307F5E"/>
    <w:rsid w:val="0031195C"/>
    <w:rsid w:val="00315B85"/>
    <w:rsid w:val="003172DC"/>
    <w:rsid w:val="00321CA3"/>
    <w:rsid w:val="00325D84"/>
    <w:rsid w:val="00326794"/>
    <w:rsid w:val="003311EF"/>
    <w:rsid w:val="003374D1"/>
    <w:rsid w:val="00352C19"/>
    <w:rsid w:val="0035364D"/>
    <w:rsid w:val="0035462D"/>
    <w:rsid w:val="00356555"/>
    <w:rsid w:val="00370193"/>
    <w:rsid w:val="00370A3F"/>
    <w:rsid w:val="00371FF3"/>
    <w:rsid w:val="00374F33"/>
    <w:rsid w:val="003765B8"/>
    <w:rsid w:val="003963E7"/>
    <w:rsid w:val="003A297B"/>
    <w:rsid w:val="003A4D2F"/>
    <w:rsid w:val="003B1A35"/>
    <w:rsid w:val="003B7451"/>
    <w:rsid w:val="003C18BD"/>
    <w:rsid w:val="003C20BD"/>
    <w:rsid w:val="003C3312"/>
    <w:rsid w:val="003C3971"/>
    <w:rsid w:val="003C455A"/>
    <w:rsid w:val="003C6CAC"/>
    <w:rsid w:val="003C7953"/>
    <w:rsid w:val="003E01D1"/>
    <w:rsid w:val="003E032B"/>
    <w:rsid w:val="003E4BA8"/>
    <w:rsid w:val="003F1A44"/>
    <w:rsid w:val="003F5BC8"/>
    <w:rsid w:val="003F78FB"/>
    <w:rsid w:val="004042D5"/>
    <w:rsid w:val="00407C05"/>
    <w:rsid w:val="00423334"/>
    <w:rsid w:val="00427386"/>
    <w:rsid w:val="0043367C"/>
    <w:rsid w:val="00433CD0"/>
    <w:rsid w:val="004345EC"/>
    <w:rsid w:val="0043755E"/>
    <w:rsid w:val="004447BD"/>
    <w:rsid w:val="00453B2C"/>
    <w:rsid w:val="00465515"/>
    <w:rsid w:val="00467908"/>
    <w:rsid w:val="004716CF"/>
    <w:rsid w:val="0048725D"/>
    <w:rsid w:val="00491804"/>
    <w:rsid w:val="0049751D"/>
    <w:rsid w:val="004A3DE5"/>
    <w:rsid w:val="004B1D68"/>
    <w:rsid w:val="004B3D34"/>
    <w:rsid w:val="004C063A"/>
    <w:rsid w:val="004C2BE2"/>
    <w:rsid w:val="004C30AC"/>
    <w:rsid w:val="004C37D3"/>
    <w:rsid w:val="004C4180"/>
    <w:rsid w:val="004C46F1"/>
    <w:rsid w:val="004C4CD4"/>
    <w:rsid w:val="004D2FFA"/>
    <w:rsid w:val="004D3578"/>
    <w:rsid w:val="004D688B"/>
    <w:rsid w:val="004E207D"/>
    <w:rsid w:val="004E213A"/>
    <w:rsid w:val="004F0988"/>
    <w:rsid w:val="004F1060"/>
    <w:rsid w:val="004F3340"/>
    <w:rsid w:val="004F3D54"/>
    <w:rsid w:val="004F4CBA"/>
    <w:rsid w:val="00513EAC"/>
    <w:rsid w:val="00520836"/>
    <w:rsid w:val="00527673"/>
    <w:rsid w:val="00527725"/>
    <w:rsid w:val="00532B00"/>
    <w:rsid w:val="0053388B"/>
    <w:rsid w:val="00535773"/>
    <w:rsid w:val="00536995"/>
    <w:rsid w:val="00541B96"/>
    <w:rsid w:val="00543BC5"/>
    <w:rsid w:val="00543E6C"/>
    <w:rsid w:val="00546261"/>
    <w:rsid w:val="00554404"/>
    <w:rsid w:val="00562701"/>
    <w:rsid w:val="00565087"/>
    <w:rsid w:val="005656BB"/>
    <w:rsid w:val="005678F9"/>
    <w:rsid w:val="00570798"/>
    <w:rsid w:val="0057693E"/>
    <w:rsid w:val="00582A08"/>
    <w:rsid w:val="00582A86"/>
    <w:rsid w:val="005861BE"/>
    <w:rsid w:val="00586849"/>
    <w:rsid w:val="005909BA"/>
    <w:rsid w:val="005917D4"/>
    <w:rsid w:val="00597B11"/>
    <w:rsid w:val="00597F68"/>
    <w:rsid w:val="005A1274"/>
    <w:rsid w:val="005B0758"/>
    <w:rsid w:val="005D2E01"/>
    <w:rsid w:val="005D5EA4"/>
    <w:rsid w:val="005D7526"/>
    <w:rsid w:val="005D7A0F"/>
    <w:rsid w:val="005E4BB2"/>
    <w:rsid w:val="005E4C9A"/>
    <w:rsid w:val="005F0F8A"/>
    <w:rsid w:val="005F788A"/>
    <w:rsid w:val="00602AEA"/>
    <w:rsid w:val="00612681"/>
    <w:rsid w:val="00614FDF"/>
    <w:rsid w:val="0063543D"/>
    <w:rsid w:val="00647114"/>
    <w:rsid w:val="00647C8A"/>
    <w:rsid w:val="00650ABA"/>
    <w:rsid w:val="00655CA6"/>
    <w:rsid w:val="0066047F"/>
    <w:rsid w:val="00667FCA"/>
    <w:rsid w:val="00670CF4"/>
    <w:rsid w:val="00672E83"/>
    <w:rsid w:val="00680D42"/>
    <w:rsid w:val="00687D7F"/>
    <w:rsid w:val="006912E9"/>
    <w:rsid w:val="006A323F"/>
    <w:rsid w:val="006A4893"/>
    <w:rsid w:val="006B30D0"/>
    <w:rsid w:val="006B5D11"/>
    <w:rsid w:val="006C0359"/>
    <w:rsid w:val="006C3D95"/>
    <w:rsid w:val="006C511E"/>
    <w:rsid w:val="006E0C18"/>
    <w:rsid w:val="006E494C"/>
    <w:rsid w:val="006E5C86"/>
    <w:rsid w:val="006E770F"/>
    <w:rsid w:val="006F1838"/>
    <w:rsid w:val="006F3C7A"/>
    <w:rsid w:val="007000D6"/>
    <w:rsid w:val="00701116"/>
    <w:rsid w:val="00705FB4"/>
    <w:rsid w:val="00706F1E"/>
    <w:rsid w:val="00707029"/>
    <w:rsid w:val="0071174C"/>
    <w:rsid w:val="00713C44"/>
    <w:rsid w:val="00717703"/>
    <w:rsid w:val="007218EE"/>
    <w:rsid w:val="007318CE"/>
    <w:rsid w:val="00734A5B"/>
    <w:rsid w:val="0074026F"/>
    <w:rsid w:val="007429F6"/>
    <w:rsid w:val="00744E76"/>
    <w:rsid w:val="00745157"/>
    <w:rsid w:val="007479D9"/>
    <w:rsid w:val="00762577"/>
    <w:rsid w:val="007640F6"/>
    <w:rsid w:val="00765EA3"/>
    <w:rsid w:val="0077325B"/>
    <w:rsid w:val="00774DA4"/>
    <w:rsid w:val="007754A9"/>
    <w:rsid w:val="0077779F"/>
    <w:rsid w:val="00777A04"/>
    <w:rsid w:val="00780786"/>
    <w:rsid w:val="00781F0F"/>
    <w:rsid w:val="007877E5"/>
    <w:rsid w:val="0079062D"/>
    <w:rsid w:val="00792C96"/>
    <w:rsid w:val="00794C6A"/>
    <w:rsid w:val="007A30F8"/>
    <w:rsid w:val="007A4F6E"/>
    <w:rsid w:val="007B1303"/>
    <w:rsid w:val="007B34F2"/>
    <w:rsid w:val="007B3E6E"/>
    <w:rsid w:val="007B600E"/>
    <w:rsid w:val="007F0F4A"/>
    <w:rsid w:val="007F44EC"/>
    <w:rsid w:val="008028A4"/>
    <w:rsid w:val="00807902"/>
    <w:rsid w:val="00811BDA"/>
    <w:rsid w:val="008255A0"/>
    <w:rsid w:val="00830747"/>
    <w:rsid w:val="00830904"/>
    <w:rsid w:val="00830FE1"/>
    <w:rsid w:val="0083134E"/>
    <w:rsid w:val="00841001"/>
    <w:rsid w:val="008439FA"/>
    <w:rsid w:val="0085019F"/>
    <w:rsid w:val="00850DCC"/>
    <w:rsid w:val="008547EC"/>
    <w:rsid w:val="008578B2"/>
    <w:rsid w:val="00860C90"/>
    <w:rsid w:val="008679D3"/>
    <w:rsid w:val="00870C2E"/>
    <w:rsid w:val="00871852"/>
    <w:rsid w:val="00871853"/>
    <w:rsid w:val="008768CA"/>
    <w:rsid w:val="008778B3"/>
    <w:rsid w:val="00880290"/>
    <w:rsid w:val="00891F92"/>
    <w:rsid w:val="008A0C22"/>
    <w:rsid w:val="008A3287"/>
    <w:rsid w:val="008A7104"/>
    <w:rsid w:val="008B279E"/>
    <w:rsid w:val="008B59E6"/>
    <w:rsid w:val="008C384C"/>
    <w:rsid w:val="008C3A5D"/>
    <w:rsid w:val="008C6956"/>
    <w:rsid w:val="008C69B8"/>
    <w:rsid w:val="008C7B64"/>
    <w:rsid w:val="008D08DD"/>
    <w:rsid w:val="008D0D84"/>
    <w:rsid w:val="008D1285"/>
    <w:rsid w:val="008D4403"/>
    <w:rsid w:val="008D456B"/>
    <w:rsid w:val="008D638A"/>
    <w:rsid w:val="008D6464"/>
    <w:rsid w:val="008E18E1"/>
    <w:rsid w:val="008E2D68"/>
    <w:rsid w:val="008E6756"/>
    <w:rsid w:val="008F30D4"/>
    <w:rsid w:val="008F60AA"/>
    <w:rsid w:val="008F6A96"/>
    <w:rsid w:val="0090271F"/>
    <w:rsid w:val="00902E23"/>
    <w:rsid w:val="009114D7"/>
    <w:rsid w:val="0091348E"/>
    <w:rsid w:val="00917AA9"/>
    <w:rsid w:val="00917CCB"/>
    <w:rsid w:val="009213DB"/>
    <w:rsid w:val="0092585D"/>
    <w:rsid w:val="00933FB0"/>
    <w:rsid w:val="009354FD"/>
    <w:rsid w:val="00942EC2"/>
    <w:rsid w:val="009519AA"/>
    <w:rsid w:val="0095580C"/>
    <w:rsid w:val="00966C7A"/>
    <w:rsid w:val="00973391"/>
    <w:rsid w:val="00975DAE"/>
    <w:rsid w:val="00982538"/>
    <w:rsid w:val="00983294"/>
    <w:rsid w:val="009871E4"/>
    <w:rsid w:val="0098799A"/>
    <w:rsid w:val="0099146E"/>
    <w:rsid w:val="009A4E45"/>
    <w:rsid w:val="009A5E07"/>
    <w:rsid w:val="009A5F9E"/>
    <w:rsid w:val="009B0085"/>
    <w:rsid w:val="009B4947"/>
    <w:rsid w:val="009B7E9B"/>
    <w:rsid w:val="009D001C"/>
    <w:rsid w:val="009E0F6C"/>
    <w:rsid w:val="009E221B"/>
    <w:rsid w:val="009E2532"/>
    <w:rsid w:val="009E4A15"/>
    <w:rsid w:val="009F0560"/>
    <w:rsid w:val="009F37B7"/>
    <w:rsid w:val="009F4078"/>
    <w:rsid w:val="009F7193"/>
    <w:rsid w:val="00A01B85"/>
    <w:rsid w:val="00A10F02"/>
    <w:rsid w:val="00A15082"/>
    <w:rsid w:val="00A164B4"/>
    <w:rsid w:val="00A20468"/>
    <w:rsid w:val="00A217AA"/>
    <w:rsid w:val="00A26956"/>
    <w:rsid w:val="00A27486"/>
    <w:rsid w:val="00A278D6"/>
    <w:rsid w:val="00A2790C"/>
    <w:rsid w:val="00A53724"/>
    <w:rsid w:val="00A5465C"/>
    <w:rsid w:val="00A56066"/>
    <w:rsid w:val="00A57D99"/>
    <w:rsid w:val="00A623DB"/>
    <w:rsid w:val="00A643AC"/>
    <w:rsid w:val="00A66A58"/>
    <w:rsid w:val="00A70270"/>
    <w:rsid w:val="00A73129"/>
    <w:rsid w:val="00A82346"/>
    <w:rsid w:val="00A85BCB"/>
    <w:rsid w:val="00A92BA1"/>
    <w:rsid w:val="00A95A32"/>
    <w:rsid w:val="00AA144D"/>
    <w:rsid w:val="00AA20B7"/>
    <w:rsid w:val="00AA697F"/>
    <w:rsid w:val="00AB4A5D"/>
    <w:rsid w:val="00AB6605"/>
    <w:rsid w:val="00AB6E6F"/>
    <w:rsid w:val="00AC4160"/>
    <w:rsid w:val="00AC580E"/>
    <w:rsid w:val="00AC6BC6"/>
    <w:rsid w:val="00AD4162"/>
    <w:rsid w:val="00AD45A1"/>
    <w:rsid w:val="00AD7562"/>
    <w:rsid w:val="00AE6164"/>
    <w:rsid w:val="00AE65E2"/>
    <w:rsid w:val="00AE6E9B"/>
    <w:rsid w:val="00AF1460"/>
    <w:rsid w:val="00B0694B"/>
    <w:rsid w:val="00B07CA1"/>
    <w:rsid w:val="00B11544"/>
    <w:rsid w:val="00B12082"/>
    <w:rsid w:val="00B1421D"/>
    <w:rsid w:val="00B14747"/>
    <w:rsid w:val="00B15449"/>
    <w:rsid w:val="00B16595"/>
    <w:rsid w:val="00B24679"/>
    <w:rsid w:val="00B24EFA"/>
    <w:rsid w:val="00B26491"/>
    <w:rsid w:val="00B35A76"/>
    <w:rsid w:val="00B37A6E"/>
    <w:rsid w:val="00B46A26"/>
    <w:rsid w:val="00B666E6"/>
    <w:rsid w:val="00B66D8E"/>
    <w:rsid w:val="00B67B82"/>
    <w:rsid w:val="00B75D43"/>
    <w:rsid w:val="00B84F72"/>
    <w:rsid w:val="00B93086"/>
    <w:rsid w:val="00BA19ED"/>
    <w:rsid w:val="00BA4B8D"/>
    <w:rsid w:val="00BA6D14"/>
    <w:rsid w:val="00BA7687"/>
    <w:rsid w:val="00BC0858"/>
    <w:rsid w:val="00BC0ECD"/>
    <w:rsid w:val="00BC0F7D"/>
    <w:rsid w:val="00BC1C4B"/>
    <w:rsid w:val="00BC6139"/>
    <w:rsid w:val="00BD0DE5"/>
    <w:rsid w:val="00BD1FAD"/>
    <w:rsid w:val="00BD2706"/>
    <w:rsid w:val="00BD7D31"/>
    <w:rsid w:val="00BE2BA2"/>
    <w:rsid w:val="00BE3255"/>
    <w:rsid w:val="00BF128E"/>
    <w:rsid w:val="00C074DD"/>
    <w:rsid w:val="00C1496A"/>
    <w:rsid w:val="00C162DD"/>
    <w:rsid w:val="00C21FB2"/>
    <w:rsid w:val="00C33079"/>
    <w:rsid w:val="00C33334"/>
    <w:rsid w:val="00C37F12"/>
    <w:rsid w:val="00C40052"/>
    <w:rsid w:val="00C42D32"/>
    <w:rsid w:val="00C45231"/>
    <w:rsid w:val="00C551FF"/>
    <w:rsid w:val="00C606A8"/>
    <w:rsid w:val="00C6688B"/>
    <w:rsid w:val="00C72714"/>
    <w:rsid w:val="00C72833"/>
    <w:rsid w:val="00C74C7C"/>
    <w:rsid w:val="00C80F1D"/>
    <w:rsid w:val="00C91962"/>
    <w:rsid w:val="00C91FF7"/>
    <w:rsid w:val="00C93F40"/>
    <w:rsid w:val="00C961A4"/>
    <w:rsid w:val="00CA183F"/>
    <w:rsid w:val="00CA3D0C"/>
    <w:rsid w:val="00CB2139"/>
    <w:rsid w:val="00CB53F2"/>
    <w:rsid w:val="00CB6A2C"/>
    <w:rsid w:val="00CD3DFC"/>
    <w:rsid w:val="00CD78F2"/>
    <w:rsid w:val="00CE7686"/>
    <w:rsid w:val="00CF1C6F"/>
    <w:rsid w:val="00CF3651"/>
    <w:rsid w:val="00D141D3"/>
    <w:rsid w:val="00D178BB"/>
    <w:rsid w:val="00D36D31"/>
    <w:rsid w:val="00D4350F"/>
    <w:rsid w:val="00D57972"/>
    <w:rsid w:val="00D64363"/>
    <w:rsid w:val="00D675A9"/>
    <w:rsid w:val="00D70312"/>
    <w:rsid w:val="00D72906"/>
    <w:rsid w:val="00D738D6"/>
    <w:rsid w:val="00D755EB"/>
    <w:rsid w:val="00D76048"/>
    <w:rsid w:val="00D806BB"/>
    <w:rsid w:val="00D82E6F"/>
    <w:rsid w:val="00D83F33"/>
    <w:rsid w:val="00D85F7F"/>
    <w:rsid w:val="00D87E00"/>
    <w:rsid w:val="00D9134D"/>
    <w:rsid w:val="00D92B5A"/>
    <w:rsid w:val="00D97C00"/>
    <w:rsid w:val="00DA7A03"/>
    <w:rsid w:val="00DB1818"/>
    <w:rsid w:val="00DB1D72"/>
    <w:rsid w:val="00DB20FF"/>
    <w:rsid w:val="00DB6CA5"/>
    <w:rsid w:val="00DC309B"/>
    <w:rsid w:val="00DC4DA2"/>
    <w:rsid w:val="00DC598C"/>
    <w:rsid w:val="00DD062A"/>
    <w:rsid w:val="00DD229B"/>
    <w:rsid w:val="00DD4C17"/>
    <w:rsid w:val="00DD5406"/>
    <w:rsid w:val="00DD5666"/>
    <w:rsid w:val="00DD74A5"/>
    <w:rsid w:val="00DF2B1F"/>
    <w:rsid w:val="00DF62CD"/>
    <w:rsid w:val="00E035B5"/>
    <w:rsid w:val="00E058E3"/>
    <w:rsid w:val="00E14479"/>
    <w:rsid w:val="00E16509"/>
    <w:rsid w:val="00E24F13"/>
    <w:rsid w:val="00E31385"/>
    <w:rsid w:val="00E44582"/>
    <w:rsid w:val="00E44FFC"/>
    <w:rsid w:val="00E5604D"/>
    <w:rsid w:val="00E56446"/>
    <w:rsid w:val="00E60140"/>
    <w:rsid w:val="00E757DF"/>
    <w:rsid w:val="00E77645"/>
    <w:rsid w:val="00E82861"/>
    <w:rsid w:val="00EA13C5"/>
    <w:rsid w:val="00EA15B0"/>
    <w:rsid w:val="00EA5EA7"/>
    <w:rsid w:val="00EA66BD"/>
    <w:rsid w:val="00EB2A3A"/>
    <w:rsid w:val="00EB38EA"/>
    <w:rsid w:val="00EC4A25"/>
    <w:rsid w:val="00EC72DF"/>
    <w:rsid w:val="00ED6FF0"/>
    <w:rsid w:val="00EF1627"/>
    <w:rsid w:val="00EF608C"/>
    <w:rsid w:val="00EF6D27"/>
    <w:rsid w:val="00F00013"/>
    <w:rsid w:val="00F025A2"/>
    <w:rsid w:val="00F040F2"/>
    <w:rsid w:val="00F04712"/>
    <w:rsid w:val="00F04EC9"/>
    <w:rsid w:val="00F13360"/>
    <w:rsid w:val="00F14671"/>
    <w:rsid w:val="00F14ED3"/>
    <w:rsid w:val="00F22EC7"/>
    <w:rsid w:val="00F2305F"/>
    <w:rsid w:val="00F26F45"/>
    <w:rsid w:val="00F31BFC"/>
    <w:rsid w:val="00F325C8"/>
    <w:rsid w:val="00F34834"/>
    <w:rsid w:val="00F54288"/>
    <w:rsid w:val="00F64CE1"/>
    <w:rsid w:val="00F653B8"/>
    <w:rsid w:val="00F666C4"/>
    <w:rsid w:val="00F66B7E"/>
    <w:rsid w:val="00F9008D"/>
    <w:rsid w:val="00FA1266"/>
    <w:rsid w:val="00FA15D0"/>
    <w:rsid w:val="00FA534C"/>
    <w:rsid w:val="00FA7D7A"/>
    <w:rsid w:val="00FB2530"/>
    <w:rsid w:val="00FB2C3C"/>
    <w:rsid w:val="00FB4053"/>
    <w:rsid w:val="00FB7696"/>
    <w:rsid w:val="00FC1192"/>
    <w:rsid w:val="00FD2D70"/>
    <w:rsid w:val="00FD69BD"/>
    <w:rsid w:val="00FE097A"/>
    <w:rsid w:val="00FE18EB"/>
    <w:rsid w:val="00FE6B26"/>
    <w:rsid w:val="00FF0ADD"/>
    <w:rsid w:val="00FF34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8C6956"/>
    <w:rPr>
      <w:lang w:eastAsia="en-US"/>
    </w:rPr>
  </w:style>
  <w:style w:type="character" w:customStyle="1" w:styleId="B1Char1">
    <w:name w:val="B1 Char1"/>
    <w:link w:val="B1"/>
    <w:rsid w:val="008C6956"/>
    <w:rPr>
      <w:lang w:eastAsia="en-US"/>
    </w:rPr>
  </w:style>
  <w:style w:type="character" w:styleId="UnresolvedMention">
    <w:name w:val="Unresolved Mention"/>
    <w:basedOn w:val="DefaultParagraphFont"/>
    <w:uiPriority w:val="99"/>
    <w:semiHidden/>
    <w:unhideWhenUsed/>
    <w:rsid w:val="00EC72DF"/>
    <w:rPr>
      <w:color w:val="605E5C"/>
      <w:shd w:val="clear" w:color="auto" w:fill="E1DFDD"/>
    </w:rPr>
  </w:style>
  <w:style w:type="character" w:customStyle="1" w:styleId="B1Char">
    <w:name w:val="B1 Char"/>
    <w:qFormat/>
    <w:locked/>
    <w:rsid w:val="0015665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064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626F5-C77C-4DEF-989C-383EA68D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987</TotalTime>
  <Pages>4</Pages>
  <Words>1714</Words>
  <Characters>9775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 Huanyu</cp:lastModifiedBy>
  <cp:revision>121</cp:revision>
  <cp:lastPrinted>2019-02-25T14:05:00Z</cp:lastPrinted>
  <dcterms:created xsi:type="dcterms:W3CDTF">2024-05-11T23:52:00Z</dcterms:created>
  <dcterms:modified xsi:type="dcterms:W3CDTF">2024-05-14T18:16:00Z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(3)Ar8d7JghpWCMoAYObjrGO34V1HZwuK5eg+2Bs2iSnxQz2PRZGJM7hpooSP9tJJ/onGWplPL9
6RgelYekoB3gR4cN4WV4aZ2yB98Sw2/0GMK+703IUkIpzwUq/MNnHTsQ463ytlBRWt7sqzxk
ljrd92BELzOnPoKSN+J7kZMOrZ4LqM+u10laupYvLqsA6Kr+gNjBXD2pzzw5xNq/4RtD1kqM
bOlsHi3hDP0++dvZww</vt:lpwstr>
  </property>
  <property fmtid="{D5CDD505-2E9C-101B-9397-08002B2CF9AE}" pid="3" name="_2015_ms_pID_7253431">
    <vt:lpwstr>ph5GeAkur2UY75JZkKbQXiEIdJyn4XdllkU1aok4zCVQEMhhYT0j+x
LUAfQSnfe2vK5et1KIX4b/hZEtvGAAJypXeAB2mei0zRBelNjoCf8UE0PdVL/2U1zXlGpcYt
WDQpZwkG6GksfeXbfJPJbzh50gF4Bn9Y8Dp34PhpS3y3VMslunRdFNBY9EefzLl7O5yRta+B
XAD1iOsAqdAdH8ekGG9gUR2ezHLyFdNDlLZA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1698992619</vt:lpwstr>
  </property>
  <property fmtid="{D5CDD505-2E9C-101B-9397-08002B2CF9AE}" pid="8" name="_2015_ms_pID_7253432">
    <vt:lpwstr>eA==</vt:lpwstr>
  </property>
</Properties>
</file>